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6D4FC3" w:rsidRPr="006459D5">
        <w:rPr>
          <w:rFonts w:ascii="Verdana" w:hAnsi="Verdana"/>
          <w:sz w:val="20"/>
        </w:rPr>
        <w:t>Lesonic</w:t>
      </w:r>
      <w:r w:rsidR="00882138" w:rsidRPr="006459D5">
        <w:rPr>
          <w:rFonts w:ascii="Verdana" w:hAnsi="Verdana"/>
          <w:sz w:val="20"/>
        </w:rPr>
        <w:t>e</w:t>
      </w:r>
      <w:r w:rsidR="00F71BD7" w:rsidRPr="006459D5">
        <w:rPr>
          <w:rFonts w:ascii="Verdana" w:hAnsi="Verdana"/>
          <w:sz w:val="20"/>
        </w:rPr>
        <w:t xml:space="preserve"> </w:t>
      </w:r>
      <w:proofErr w:type="gramStart"/>
      <w:r w:rsidR="00E5400C">
        <w:rPr>
          <w:rFonts w:ascii="Verdana" w:hAnsi="Verdana"/>
          <w:sz w:val="20"/>
        </w:rPr>
        <w:t>6</w:t>
      </w:r>
      <w:r w:rsidR="00D448B1" w:rsidRPr="006459D5">
        <w:rPr>
          <w:rFonts w:ascii="Verdana" w:hAnsi="Verdana"/>
          <w:sz w:val="20"/>
        </w:rPr>
        <w:t>.</w:t>
      </w:r>
      <w:r w:rsidR="00E5400C">
        <w:rPr>
          <w:rFonts w:ascii="Verdana" w:hAnsi="Verdana"/>
          <w:sz w:val="20"/>
        </w:rPr>
        <w:t>9.2021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A83ECF" w:rsidRPr="007A7C21" w:rsidRDefault="00A83ECF" w:rsidP="00A83ECF">
      <w:pPr>
        <w:rPr>
          <w:rFonts w:ascii="Verdana" w:hAnsi="Verdana"/>
          <w:sz w:val="20"/>
          <w:szCs w:val="20"/>
        </w:rPr>
      </w:pPr>
    </w:p>
    <w:p w:rsidR="00A83ECF" w:rsidRPr="007A7C21" w:rsidRDefault="00A83ECF" w:rsidP="00A83ECF">
      <w:pPr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926AAD" w:rsidRDefault="00926AAD" w:rsidP="00926AAD">
      <w:pPr>
        <w:rPr>
          <w:rFonts w:ascii="Verdana" w:hAnsi="Verdana"/>
          <w:b/>
          <w:sz w:val="20"/>
          <w:szCs w:val="22"/>
        </w:rPr>
      </w:pPr>
    </w:p>
    <w:p w:rsidR="00926AAD" w:rsidRDefault="00926AAD" w:rsidP="00926AAD">
      <w:pPr>
        <w:rPr>
          <w:rFonts w:ascii="Verdana" w:hAnsi="Verdana"/>
          <w:b/>
          <w:sz w:val="20"/>
          <w:szCs w:val="22"/>
        </w:rPr>
      </w:pPr>
    </w:p>
    <w:p w:rsidR="00926AAD" w:rsidRPr="00B36111" w:rsidRDefault="00926AAD" w:rsidP="00926AAD">
      <w:pPr>
        <w:rPr>
          <w:rFonts w:ascii="Verdana" w:hAnsi="Verdana"/>
          <w:b/>
          <w:sz w:val="20"/>
          <w:szCs w:val="22"/>
        </w:rPr>
      </w:pPr>
      <w:r w:rsidRPr="00B36111">
        <w:rPr>
          <w:rFonts w:ascii="Verdana" w:hAnsi="Verdana"/>
          <w:b/>
          <w:sz w:val="20"/>
          <w:szCs w:val="22"/>
        </w:rPr>
        <w:t>Zveřejnění záměru prodeje nemovitosti</w:t>
      </w:r>
    </w:p>
    <w:p w:rsidR="00926AAD" w:rsidRPr="00B36111" w:rsidRDefault="00926AAD" w:rsidP="00926AAD">
      <w:pPr>
        <w:rPr>
          <w:rFonts w:ascii="Verdana" w:hAnsi="Verdana"/>
          <w:b/>
          <w:sz w:val="20"/>
          <w:szCs w:val="22"/>
        </w:rPr>
      </w:pPr>
    </w:p>
    <w:p w:rsidR="00926AAD" w:rsidRPr="00B36111" w:rsidRDefault="00926AAD" w:rsidP="00926AAD">
      <w:pPr>
        <w:rPr>
          <w:rFonts w:ascii="Verdana" w:hAnsi="Verdana"/>
          <w:b/>
          <w:sz w:val="20"/>
          <w:szCs w:val="22"/>
        </w:rPr>
      </w:pPr>
    </w:p>
    <w:p w:rsidR="00926AAD" w:rsidRPr="00B36111" w:rsidRDefault="00926AAD" w:rsidP="00926AAD">
      <w:pPr>
        <w:rPr>
          <w:rFonts w:ascii="Verdana" w:hAnsi="Verdana"/>
          <w:b/>
          <w:sz w:val="20"/>
          <w:szCs w:val="22"/>
        </w:rPr>
      </w:pPr>
    </w:p>
    <w:p w:rsidR="00926AAD" w:rsidRPr="00B36111" w:rsidRDefault="00926AAD" w:rsidP="00926AAD">
      <w:pPr>
        <w:pStyle w:val="Pa17"/>
        <w:ind w:firstLine="720"/>
        <w:jc w:val="both"/>
        <w:rPr>
          <w:rFonts w:ascii="Verdana" w:hAnsi="Verdana" w:cs="Myriad Pro Light"/>
          <w:color w:val="000000"/>
          <w:sz w:val="20"/>
          <w:szCs w:val="20"/>
        </w:rPr>
      </w:pPr>
      <w:r w:rsidRPr="00B36111">
        <w:rPr>
          <w:rFonts w:ascii="Verdana" w:hAnsi="Verdana" w:cs="Myriad Pro Light"/>
          <w:color w:val="000000"/>
          <w:sz w:val="20"/>
          <w:szCs w:val="20"/>
        </w:rPr>
        <w:t>Obec Lesonice zveřejňuje podle § 39 odst. 1 zákona č. 128/2000 Sb., o obcích (obec</w:t>
      </w:r>
      <w:r w:rsidRPr="00B36111">
        <w:rPr>
          <w:rFonts w:ascii="Verdana" w:hAnsi="Verdana" w:cs="Myriad Pro Light"/>
          <w:color w:val="000000"/>
          <w:sz w:val="20"/>
          <w:szCs w:val="20"/>
        </w:rPr>
        <w:softHyphen/>
        <w:t xml:space="preserve">ní zřízení), ve znění pozdějších předpisů, </w:t>
      </w:r>
      <w:r w:rsidRPr="00B36111">
        <w:rPr>
          <w:rFonts w:ascii="Verdana" w:hAnsi="Verdana" w:cs="Myriad Pro Light"/>
          <w:b/>
          <w:bCs/>
          <w:color w:val="000000"/>
          <w:sz w:val="20"/>
          <w:szCs w:val="20"/>
        </w:rPr>
        <w:t xml:space="preserve">záměr prodat 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pozemek parc. </w:t>
      </w:r>
      <w:proofErr w:type="gramStart"/>
      <w:r w:rsidRPr="00B36111">
        <w:rPr>
          <w:rFonts w:ascii="Verdana" w:hAnsi="Verdana" w:cs="Myriad Pro Light"/>
          <w:color w:val="000000"/>
          <w:sz w:val="20"/>
          <w:szCs w:val="20"/>
        </w:rPr>
        <w:t>č.</w:t>
      </w:r>
      <w:proofErr w:type="gramEnd"/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 </w:t>
      </w:r>
      <w:r>
        <w:rPr>
          <w:rFonts w:ascii="Verdana" w:hAnsi="Verdana" w:cs="Myriad Pro Light"/>
          <w:color w:val="000000"/>
          <w:sz w:val="20"/>
          <w:szCs w:val="20"/>
        </w:rPr>
        <w:t>127</w:t>
      </w:r>
      <w:r w:rsidRPr="00B36111">
        <w:rPr>
          <w:rFonts w:ascii="Verdana" w:hAnsi="Verdana" w:cs="Myriad Pro Light"/>
          <w:color w:val="000000"/>
          <w:sz w:val="20"/>
          <w:szCs w:val="20"/>
        </w:rPr>
        <w:t>/</w:t>
      </w:r>
      <w:r w:rsidR="00E5400C">
        <w:rPr>
          <w:rFonts w:ascii="Verdana" w:hAnsi="Verdana" w:cs="Myriad Pro Light"/>
          <w:color w:val="000000"/>
          <w:sz w:val="20"/>
          <w:szCs w:val="20"/>
        </w:rPr>
        <w:t>30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 </w:t>
      </w:r>
      <w:r w:rsidRPr="00B36111">
        <w:rPr>
          <w:rFonts w:ascii="Verdana" w:hAnsi="Verdana" w:cs="Myriad Pro Light"/>
          <w:iCs/>
          <w:color w:val="000000"/>
          <w:sz w:val="20"/>
          <w:szCs w:val="20"/>
        </w:rPr>
        <w:t xml:space="preserve">o výměře </w:t>
      </w:r>
      <w:r>
        <w:rPr>
          <w:rFonts w:ascii="Verdana" w:hAnsi="Verdana" w:cs="Myriad Pro Light"/>
          <w:iCs/>
          <w:color w:val="000000"/>
          <w:sz w:val="20"/>
          <w:szCs w:val="20"/>
        </w:rPr>
        <w:t>1</w:t>
      </w:r>
      <w:r w:rsidR="00E5400C">
        <w:rPr>
          <w:rFonts w:ascii="Verdana" w:hAnsi="Verdana" w:cs="Myriad Pro Light"/>
          <w:iCs/>
          <w:color w:val="000000"/>
          <w:sz w:val="20"/>
          <w:szCs w:val="20"/>
        </w:rPr>
        <w:t>481</w:t>
      </w:r>
      <w:r w:rsidRPr="00B36111">
        <w:rPr>
          <w:rFonts w:ascii="Verdana" w:hAnsi="Verdana" w:cs="Myriad Pro Light"/>
          <w:iCs/>
          <w:color w:val="000000"/>
          <w:sz w:val="20"/>
          <w:szCs w:val="20"/>
        </w:rPr>
        <w:t> m²</w:t>
      </w:r>
      <w:r w:rsidR="00E5400C">
        <w:rPr>
          <w:rFonts w:ascii="Verdana" w:hAnsi="Verdana" w:cs="Myriad Pro Light"/>
          <w:iCs/>
          <w:color w:val="000000"/>
          <w:sz w:val="20"/>
          <w:szCs w:val="20"/>
        </w:rPr>
        <w:t xml:space="preserve"> (oddělením vznikne nově parcela č. 127/46 o velikosti 1481 </w:t>
      </w:r>
      <w:r w:rsidR="00E5400C" w:rsidRPr="00B36111">
        <w:rPr>
          <w:rFonts w:ascii="Verdana" w:hAnsi="Verdana" w:cs="Myriad Pro Light"/>
          <w:iCs/>
          <w:color w:val="000000"/>
          <w:sz w:val="20"/>
          <w:szCs w:val="20"/>
        </w:rPr>
        <w:t>m²</w:t>
      </w:r>
      <w:r w:rsidR="00E5400C">
        <w:rPr>
          <w:rFonts w:ascii="Verdana" w:hAnsi="Verdana" w:cs="Myriad Pro Light"/>
          <w:iCs/>
          <w:color w:val="000000"/>
          <w:sz w:val="20"/>
          <w:szCs w:val="20"/>
        </w:rPr>
        <w:t>)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, druh pozemku </w:t>
      </w:r>
      <w:r>
        <w:rPr>
          <w:rFonts w:ascii="Verdana" w:hAnsi="Verdana" w:cs="Myriad Pro Light"/>
          <w:color w:val="000000"/>
          <w:sz w:val="20"/>
          <w:szCs w:val="20"/>
        </w:rPr>
        <w:t>orná půda,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 nacházející</w:t>
      </w:r>
      <w:r>
        <w:rPr>
          <w:rFonts w:ascii="Verdana" w:hAnsi="Verdana" w:cs="Myriad Pro Light"/>
          <w:color w:val="000000"/>
          <w:sz w:val="20"/>
          <w:szCs w:val="20"/>
        </w:rPr>
        <w:t>ho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 se v katastrálním území </w:t>
      </w:r>
      <w:r w:rsidRPr="00B36111">
        <w:rPr>
          <w:rFonts w:ascii="Verdana" w:hAnsi="Verdana" w:cs="Myriad Pro Light"/>
          <w:b/>
          <w:bCs/>
          <w:color w:val="000000"/>
          <w:sz w:val="20"/>
          <w:szCs w:val="20"/>
        </w:rPr>
        <w:t>Lesonice</w:t>
      </w:r>
      <w:r w:rsidRPr="00B36111">
        <w:rPr>
          <w:rFonts w:ascii="Verdana" w:hAnsi="Verdana" w:cs="Myriad Pro Light"/>
          <w:color w:val="000000"/>
          <w:sz w:val="20"/>
          <w:szCs w:val="20"/>
        </w:rPr>
        <w:t xml:space="preserve">, </w:t>
      </w:r>
      <w:r w:rsidRPr="00B36111">
        <w:rPr>
          <w:rFonts w:ascii="Verdana" w:hAnsi="Verdana" w:cs="Myriad Pro Light"/>
          <w:iCs/>
          <w:color w:val="000000"/>
          <w:sz w:val="20"/>
          <w:szCs w:val="20"/>
        </w:rPr>
        <w:t xml:space="preserve">který je zapsán na listu vlastnictví č. 10001 u Katastrálního úřadu pro Vysočinu, Katastrální pracoviště Moravské Budějovice. </w:t>
      </w: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EB14B9" w:rsidRPr="007A7C21" w:rsidRDefault="00EB14B9" w:rsidP="00A83ECF">
      <w:pPr>
        <w:rPr>
          <w:rFonts w:ascii="Verdana" w:hAnsi="Verdana"/>
          <w:sz w:val="20"/>
          <w:szCs w:val="20"/>
        </w:rPr>
      </w:pPr>
    </w:p>
    <w:p w:rsidR="00EB14B9" w:rsidRPr="007A7C21" w:rsidRDefault="00EB14B9" w:rsidP="00A83ECF">
      <w:pPr>
        <w:rPr>
          <w:rFonts w:ascii="Verdana" w:hAnsi="Verdana"/>
          <w:sz w:val="20"/>
          <w:szCs w:val="20"/>
        </w:rPr>
      </w:pPr>
    </w:p>
    <w:p w:rsidR="00A83ECF" w:rsidRPr="007A7C21" w:rsidRDefault="00A83ECF" w:rsidP="00A83ECF">
      <w:pPr>
        <w:rPr>
          <w:rFonts w:ascii="Verdana" w:hAnsi="Verdana"/>
          <w:sz w:val="20"/>
          <w:szCs w:val="20"/>
        </w:rPr>
      </w:pPr>
    </w:p>
    <w:p w:rsidR="00A83ECF" w:rsidRPr="007A7C21" w:rsidRDefault="00A83ECF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A83ECF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926AAD" w:rsidRDefault="00926AAD">
      <w:pPr>
        <w:rPr>
          <w:rFonts w:ascii="Verdana" w:hAnsi="Verdana"/>
          <w:sz w:val="20"/>
          <w:szCs w:val="20"/>
        </w:rPr>
      </w:pPr>
    </w:p>
    <w:p w:rsidR="00926AAD" w:rsidRDefault="00926AAD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26AAD" w:rsidRDefault="00926AAD">
      <w:pPr>
        <w:rPr>
          <w:rFonts w:ascii="Verdana" w:hAnsi="Verdana"/>
          <w:sz w:val="20"/>
          <w:szCs w:val="20"/>
        </w:rPr>
      </w:pPr>
    </w:p>
    <w:p w:rsidR="00926AAD" w:rsidRDefault="00926A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Vyvěšeno dne:</w:t>
      </w:r>
    </w:p>
    <w:p w:rsidR="00926AAD" w:rsidRDefault="00926AAD">
      <w:pPr>
        <w:rPr>
          <w:rFonts w:ascii="Verdana" w:hAnsi="Verdana"/>
          <w:sz w:val="20"/>
          <w:szCs w:val="20"/>
        </w:rPr>
      </w:pPr>
    </w:p>
    <w:p w:rsidR="00926AAD" w:rsidRDefault="00926AAD">
      <w:pPr>
        <w:rPr>
          <w:rFonts w:ascii="Verdana" w:hAnsi="Verdana"/>
          <w:sz w:val="20"/>
          <w:szCs w:val="20"/>
        </w:rPr>
      </w:pPr>
    </w:p>
    <w:p w:rsidR="00926AAD" w:rsidRPr="007A7C21" w:rsidRDefault="00926A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Sňato dne:</w:t>
      </w:r>
    </w:p>
    <w:sectPr w:rsidR="00926AAD" w:rsidRPr="007A7C21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9E" w:rsidRDefault="00E9729E" w:rsidP="00882138">
      <w:r>
        <w:separator/>
      </w:r>
    </w:p>
  </w:endnote>
  <w:endnote w:type="continuationSeparator" w:id="0">
    <w:p w:rsidR="00E9729E" w:rsidRDefault="00E9729E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9E" w:rsidRDefault="00E9729E" w:rsidP="00882138">
      <w:r>
        <w:separator/>
      </w:r>
    </w:p>
  </w:footnote>
  <w:footnote w:type="continuationSeparator" w:id="0">
    <w:p w:rsidR="00E9729E" w:rsidRDefault="00E9729E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346C2"/>
    <w:rsid w:val="00065EBF"/>
    <w:rsid w:val="000A0934"/>
    <w:rsid w:val="00195CD9"/>
    <w:rsid w:val="002258BB"/>
    <w:rsid w:val="002260D6"/>
    <w:rsid w:val="0029691C"/>
    <w:rsid w:val="0030553B"/>
    <w:rsid w:val="00363ED0"/>
    <w:rsid w:val="00373FE7"/>
    <w:rsid w:val="00376F6B"/>
    <w:rsid w:val="003C03BC"/>
    <w:rsid w:val="004119D6"/>
    <w:rsid w:val="0042292E"/>
    <w:rsid w:val="00463FA2"/>
    <w:rsid w:val="004F3188"/>
    <w:rsid w:val="00523492"/>
    <w:rsid w:val="00536AB0"/>
    <w:rsid w:val="00550F5A"/>
    <w:rsid w:val="0056464E"/>
    <w:rsid w:val="00580460"/>
    <w:rsid w:val="00597996"/>
    <w:rsid w:val="005A2CC8"/>
    <w:rsid w:val="005D730A"/>
    <w:rsid w:val="006459D5"/>
    <w:rsid w:val="006B4B63"/>
    <w:rsid w:val="006C2593"/>
    <w:rsid w:val="006D4FC3"/>
    <w:rsid w:val="006D587A"/>
    <w:rsid w:val="0070356C"/>
    <w:rsid w:val="0074088F"/>
    <w:rsid w:val="00754828"/>
    <w:rsid w:val="00772BB3"/>
    <w:rsid w:val="00775651"/>
    <w:rsid w:val="007A7C21"/>
    <w:rsid w:val="007C1A6F"/>
    <w:rsid w:val="00804B39"/>
    <w:rsid w:val="00823CEC"/>
    <w:rsid w:val="008561F9"/>
    <w:rsid w:val="00882138"/>
    <w:rsid w:val="008E0B2F"/>
    <w:rsid w:val="00926AAD"/>
    <w:rsid w:val="0093447D"/>
    <w:rsid w:val="00995B20"/>
    <w:rsid w:val="00A20EF7"/>
    <w:rsid w:val="00A236E5"/>
    <w:rsid w:val="00A704F1"/>
    <w:rsid w:val="00A83ECF"/>
    <w:rsid w:val="00AC2BF2"/>
    <w:rsid w:val="00AE0B3B"/>
    <w:rsid w:val="00AF3C3D"/>
    <w:rsid w:val="00AF7C7E"/>
    <w:rsid w:val="00B1559B"/>
    <w:rsid w:val="00B3077B"/>
    <w:rsid w:val="00B61A03"/>
    <w:rsid w:val="00BE27B4"/>
    <w:rsid w:val="00BF7A0C"/>
    <w:rsid w:val="00C31A14"/>
    <w:rsid w:val="00C33E98"/>
    <w:rsid w:val="00C73D40"/>
    <w:rsid w:val="00C73F37"/>
    <w:rsid w:val="00C908C9"/>
    <w:rsid w:val="00C92C51"/>
    <w:rsid w:val="00D2236F"/>
    <w:rsid w:val="00D34D07"/>
    <w:rsid w:val="00D448B1"/>
    <w:rsid w:val="00D61ADC"/>
    <w:rsid w:val="00D62BE0"/>
    <w:rsid w:val="00DE6BC2"/>
    <w:rsid w:val="00DF021F"/>
    <w:rsid w:val="00E17A51"/>
    <w:rsid w:val="00E51088"/>
    <w:rsid w:val="00E5400C"/>
    <w:rsid w:val="00E92010"/>
    <w:rsid w:val="00E940D3"/>
    <w:rsid w:val="00E9729E"/>
    <w:rsid w:val="00EA7703"/>
    <w:rsid w:val="00EB0612"/>
    <w:rsid w:val="00EB1491"/>
    <w:rsid w:val="00EB14B9"/>
    <w:rsid w:val="00F71BD7"/>
    <w:rsid w:val="00F84725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7">
    <w:name w:val="Pa17"/>
    <w:basedOn w:val="Normln"/>
    <w:next w:val="Normln"/>
    <w:uiPriority w:val="99"/>
    <w:rsid w:val="00926AA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17">
    <w:name w:val="Pa17"/>
    <w:basedOn w:val="Normln"/>
    <w:next w:val="Normln"/>
    <w:uiPriority w:val="99"/>
    <w:rsid w:val="00926AAD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634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2015-04-13T16:11:00Z</cp:lastPrinted>
  <dcterms:created xsi:type="dcterms:W3CDTF">2021-09-20T17:56:00Z</dcterms:created>
  <dcterms:modified xsi:type="dcterms:W3CDTF">2021-09-20T17:56:00Z</dcterms:modified>
</cp:coreProperties>
</file>