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47" w:rsidRPr="00E32947" w:rsidRDefault="00E32947" w:rsidP="00E329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cs-CZ"/>
        </w:rPr>
      </w:pPr>
      <w:bookmarkStart w:id="0" w:name="jake_skodliviny_vznikaji_palenim_komunal"/>
      <w:r w:rsidRPr="00E3294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cs-CZ"/>
        </w:rPr>
        <w:t>Jaké škodliviny vznikají pálením komunálního odpadu především plastů?</w:t>
      </w:r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3"/>
      </w:tblGrid>
      <w:tr w:rsidR="00E32947" w:rsidRPr="00E32947" w:rsidTr="00E32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947" w:rsidRPr="00E32947" w:rsidRDefault="00E32947" w:rsidP="00E32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29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cs-CZ"/>
              </w:rPr>
              <w:t xml:space="preserve">Domácí kamna, krby a kotle nelze vybavit drahou technologií na čištění spalin a tak záleží na každém z nás, kolik jedů vypustíme do vzduchu. Při spalování odpadů vzniká řada nebezpečných látek, které unikají do ovzduší - k těm známějším patří dioxiny, </w:t>
            </w:r>
            <w:proofErr w:type="spellStart"/>
            <w:r w:rsidRPr="00E329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cs-CZ"/>
              </w:rPr>
              <w:t>polyaromatické</w:t>
            </w:r>
            <w:proofErr w:type="spellEnd"/>
            <w:r w:rsidRPr="00E3294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cs-CZ"/>
              </w:rPr>
              <w:t xml:space="preserve"> uhlovodíky, formaldehyd, kyselina chlorovodíková, benzen či styreny. Při spalování vzniká také zápach obtěžující Vás i Vaše sousedy.</w:t>
            </w:r>
            <w:r w:rsidRPr="00E329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E32947" w:rsidRPr="00E32947" w:rsidRDefault="00E32947" w:rsidP="00E3294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24"/>
          <w:lang w:eastAsia="cs-CZ"/>
        </w:rPr>
      </w:pPr>
      <w:bookmarkStart w:id="1" w:name="doporucujeme"/>
      <w:r w:rsidRPr="00E32947">
        <w:rPr>
          <w:rFonts w:ascii="Times New Roman" w:eastAsia="Times New Roman" w:hAnsi="Times New Roman" w:cs="Times New Roman"/>
          <w:b/>
          <w:bCs/>
          <w:sz w:val="24"/>
          <w:szCs w:val="36"/>
          <w:lang w:eastAsia="cs-CZ"/>
        </w:rPr>
        <w:t>Doporučuje</w:t>
      </w:r>
      <w:bookmarkEnd w:id="1"/>
      <w:r w:rsidRPr="00E32947">
        <w:rPr>
          <w:rFonts w:ascii="Times New Roman" w:eastAsia="Times New Roman" w:hAnsi="Times New Roman" w:cs="Times New Roman"/>
          <w:b/>
          <w:bCs/>
          <w:sz w:val="24"/>
          <w:szCs w:val="36"/>
          <w:lang w:eastAsia="cs-CZ"/>
        </w:rPr>
        <w:t xml:space="preserve"> se pálit jen čisté dřevo.</w:t>
      </w:r>
    </w:p>
    <w:p w:rsidR="00E32947" w:rsidRDefault="00E32947" w:rsidP="00E32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2947" w:rsidRPr="00E32947" w:rsidRDefault="00E32947" w:rsidP="00E3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29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Čím škodí pálení odpadů?</w:t>
      </w:r>
    </w:p>
    <w:p w:rsidR="00E32947" w:rsidRPr="00E32947" w:rsidRDefault="00E32947" w:rsidP="00E3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29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pálení odpadů vzniká mnoho toxických látek. Dioxiny a furany jsou nejen rakovinotvorné, ale poškozují také hormonální a imunitní systém a ovlivňují nervovou soustavu. V místnostech, kde se topí, byly naměřeny jejich vyšší koncentrace. Formaldehyd je rakovinotvorný a spolu s ostatními aldehydy a kyselinou chlorovodíkovou dráždí oči a plíce. Benzen je látka rakovinotvorná. Styren je karcinogenní, jeho vlivem dochází při vysokých hladinách k poškození očí a sliznice, dlouhodobá expozice ovlivňuje nervový systém a je příčinou bolestí hlavy, únavy, slabosti a deprese. Množství škodlivých látek se odvíjí od toho, co spalujete (viz dále). </w:t>
      </w:r>
    </w:p>
    <w:p w:rsidR="00E32947" w:rsidRDefault="00E32947" w:rsidP="00E32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2947" w:rsidRPr="00E32947" w:rsidRDefault="00E32947" w:rsidP="00E3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29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Koho pálením odpadu nejvíce poškodíte?</w:t>
      </w:r>
    </w:p>
    <w:p w:rsidR="00E32947" w:rsidRPr="00E32947" w:rsidRDefault="00E32947" w:rsidP="00E3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29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Nejen sami sebe a své děti, ale také své nejbližší okolí. Na jedy ve vzduchu jsou citlivější děti, těhotné ženy, starší osoby a lidé trpící astmatickým či jiným respiračním onemocněním. Mějme k nim ohled. </w:t>
      </w:r>
    </w:p>
    <w:p w:rsidR="00E32947" w:rsidRDefault="00E32947" w:rsidP="00E32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2947" w:rsidRPr="00E32947" w:rsidRDefault="00E32947" w:rsidP="00E3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29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Jaké škodliviny při domácím spalovaní odpadů vznikají?</w:t>
      </w:r>
    </w:p>
    <w:p w:rsidR="00E32947" w:rsidRPr="00E32947" w:rsidRDefault="00E32947" w:rsidP="00E3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2947">
        <w:rPr>
          <w:rFonts w:ascii="Times New Roman" w:eastAsia="Times New Roman" w:hAnsi="Times New Roman" w:cs="Times New Roman"/>
          <w:sz w:val="24"/>
          <w:szCs w:val="24"/>
          <w:lang w:eastAsia="cs-CZ"/>
        </w:rPr>
        <w:t>Následující přehled shrnuje, jaké druhy zplodin při nedokonalém domácím spalování odpadů v kamnech mohou vznikat a kdy a čím jsou škodlivé. Množství látek závisí na tom</w:t>
      </w:r>
      <w:r w:rsidR="00B83B0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E329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 spalujete.</w:t>
      </w:r>
    </w:p>
    <w:p w:rsidR="00E32947" w:rsidRDefault="00E32947" w:rsidP="00E32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2947" w:rsidRPr="00E32947" w:rsidRDefault="00E32947" w:rsidP="00E3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29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Druh odpadu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E32947" w:rsidRPr="00B83B05" w:rsidRDefault="00E32947" w:rsidP="00E3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83B0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Celobarevné letáky a časopisy, nápojové kartony (tetrapak)</w:t>
      </w:r>
    </w:p>
    <w:p w:rsidR="00E32947" w:rsidRPr="00E32947" w:rsidRDefault="00E32947" w:rsidP="00E3294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2947">
        <w:rPr>
          <w:rFonts w:ascii="Times New Roman" w:eastAsia="Times New Roman" w:hAnsi="Times New Roman" w:cs="Times New Roman"/>
          <w:sz w:val="24"/>
          <w:szCs w:val="24"/>
          <w:lang w:eastAsia="cs-CZ"/>
        </w:rPr>
        <w:t>Co vzniká - těžké kovy</w:t>
      </w:r>
    </w:p>
    <w:p w:rsidR="00B83B05" w:rsidRDefault="00E32947" w:rsidP="00B83B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29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Čím tyto zplodiny škodí - toxické, do různé míry </w:t>
      </w:r>
      <w:proofErr w:type="spellStart"/>
      <w:r w:rsidRPr="00E32947">
        <w:rPr>
          <w:rFonts w:ascii="Times New Roman" w:eastAsia="Times New Roman" w:hAnsi="Times New Roman" w:cs="Times New Roman"/>
          <w:sz w:val="24"/>
          <w:szCs w:val="24"/>
          <w:lang w:eastAsia="cs-CZ"/>
        </w:rPr>
        <w:t>rakovinotvoné</w:t>
      </w:r>
      <w:proofErr w:type="spellEnd"/>
      <w:r w:rsidRPr="00E329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Mohou způsobovat vrozené vady. </w:t>
      </w:r>
    </w:p>
    <w:p w:rsidR="00B83B05" w:rsidRPr="00B83B05" w:rsidRDefault="00B83B05" w:rsidP="00B83B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2947" w:rsidRPr="00B83B05" w:rsidRDefault="00E32947" w:rsidP="00E3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83B0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PVC, staré palety, dřevo z demolice, rozbitý nábytek, chemicky ošetřené dřevo, dřevotříska, nápojové kartony </w:t>
      </w:r>
    </w:p>
    <w:p w:rsidR="00E32947" w:rsidRPr="00E32947" w:rsidRDefault="00E32947" w:rsidP="00E329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29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vzniká - dioxiny, furany a další </w:t>
      </w:r>
      <w:proofErr w:type="spellStart"/>
      <w:r w:rsidRPr="00E32947">
        <w:rPr>
          <w:rFonts w:ascii="Times New Roman" w:eastAsia="Times New Roman" w:hAnsi="Times New Roman" w:cs="Times New Roman"/>
          <w:sz w:val="24"/>
          <w:szCs w:val="24"/>
          <w:lang w:eastAsia="cs-CZ"/>
        </w:rPr>
        <w:t>chlororganické</w:t>
      </w:r>
      <w:proofErr w:type="spellEnd"/>
      <w:r w:rsidRPr="00E329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látky </w:t>
      </w:r>
    </w:p>
    <w:p w:rsidR="00E32947" w:rsidRPr="00E32947" w:rsidRDefault="00E32947" w:rsidP="00E329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29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Čím tyto zplodiny škodí - rakovinotvorné, dlouhodobé působení vede k poškození imunitního a nervového systému, změnám hormonálního systému (zejména štítné žlázy) a reprodukčních funkcí. Dlouhodobě se hromadí v těle. </w:t>
      </w:r>
    </w:p>
    <w:p w:rsidR="00E32947" w:rsidRPr="00B83B05" w:rsidRDefault="00E32947" w:rsidP="00E3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83B0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PVC</w:t>
      </w:r>
    </w:p>
    <w:p w:rsidR="00E32947" w:rsidRPr="00E32947" w:rsidRDefault="00E32947" w:rsidP="00E329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2947">
        <w:rPr>
          <w:rFonts w:ascii="Times New Roman" w:eastAsia="Times New Roman" w:hAnsi="Times New Roman" w:cs="Times New Roman"/>
          <w:sz w:val="24"/>
          <w:szCs w:val="24"/>
          <w:lang w:eastAsia="cs-CZ"/>
        </w:rPr>
        <w:t>Co vzniká - fosgen</w:t>
      </w:r>
    </w:p>
    <w:p w:rsidR="00E32947" w:rsidRPr="00E32947" w:rsidRDefault="00E32947" w:rsidP="00E329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2947">
        <w:rPr>
          <w:rFonts w:ascii="Times New Roman" w:eastAsia="Times New Roman" w:hAnsi="Times New Roman" w:cs="Times New Roman"/>
          <w:sz w:val="24"/>
          <w:szCs w:val="24"/>
          <w:lang w:eastAsia="cs-CZ"/>
        </w:rPr>
        <w:t>Čím tyto zplodiny škodí - vysoké koncentrace: poleptání plic a smrt; nižší koncentrace: nemoci dýchacích cest.</w:t>
      </w:r>
    </w:p>
    <w:p w:rsidR="00E32947" w:rsidRPr="00B83B05" w:rsidRDefault="00E32947" w:rsidP="00E3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83B0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Plasty</w:t>
      </w:r>
    </w:p>
    <w:p w:rsidR="00E32947" w:rsidRPr="00E32947" w:rsidRDefault="00E32947" w:rsidP="00E329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2947">
        <w:rPr>
          <w:rFonts w:ascii="Times New Roman" w:eastAsia="Times New Roman" w:hAnsi="Times New Roman" w:cs="Times New Roman"/>
          <w:sz w:val="24"/>
          <w:szCs w:val="24"/>
          <w:lang w:eastAsia="cs-CZ"/>
        </w:rPr>
        <w:t>Co vzniká - ftaláty</w:t>
      </w:r>
    </w:p>
    <w:p w:rsidR="00E32947" w:rsidRPr="00E32947" w:rsidRDefault="00E32947" w:rsidP="00E329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2947">
        <w:rPr>
          <w:rFonts w:ascii="Times New Roman" w:eastAsia="Times New Roman" w:hAnsi="Times New Roman" w:cs="Times New Roman"/>
          <w:sz w:val="24"/>
          <w:szCs w:val="24"/>
          <w:lang w:eastAsia="cs-CZ"/>
        </w:rPr>
        <w:t>Čím tyto zplodiny škodí - poškozují ledviny a játra, způsobují vrozené vady. Některé jsou rakovinotvorné</w:t>
      </w:r>
    </w:p>
    <w:p w:rsidR="00E32947" w:rsidRPr="00B83B05" w:rsidRDefault="00E32947" w:rsidP="00E3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83B0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Polypropylen (PP), </w:t>
      </w:r>
      <w:proofErr w:type="spellStart"/>
      <w:r w:rsidRPr="00B83B0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polyethylen</w:t>
      </w:r>
      <w:proofErr w:type="spellEnd"/>
      <w:r w:rsidRPr="00B83B0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(PE), PET, pryž (guma)</w:t>
      </w:r>
    </w:p>
    <w:p w:rsidR="00E32947" w:rsidRPr="00E32947" w:rsidRDefault="00E32947" w:rsidP="00E329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2947">
        <w:rPr>
          <w:rFonts w:ascii="Times New Roman" w:eastAsia="Times New Roman" w:hAnsi="Times New Roman" w:cs="Times New Roman"/>
          <w:sz w:val="24"/>
          <w:szCs w:val="24"/>
          <w:lang w:eastAsia="cs-CZ"/>
        </w:rPr>
        <w:t>Co vzniká - polycyklické aromatické uhlovodíky (PAU)</w:t>
      </w:r>
    </w:p>
    <w:p w:rsidR="00E32947" w:rsidRPr="00E32947" w:rsidRDefault="00E32947" w:rsidP="00E3294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2947">
        <w:rPr>
          <w:rFonts w:ascii="Times New Roman" w:eastAsia="Times New Roman" w:hAnsi="Times New Roman" w:cs="Times New Roman"/>
          <w:sz w:val="24"/>
          <w:szCs w:val="24"/>
          <w:lang w:eastAsia="cs-CZ"/>
        </w:rPr>
        <w:t>Čím tyto zplodiny škodí - obsaženy hlavně v tmavém kouři a sazích. Rakovinotvorné, toxické a mutagenní vlastnosti. Dlouhodobě se hromadí v těle.</w:t>
      </w:r>
    </w:p>
    <w:p w:rsidR="00E32947" w:rsidRPr="00B83B05" w:rsidRDefault="00E32947" w:rsidP="00E3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83B0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Dřevotříska, koberce, tapety</w:t>
      </w:r>
    </w:p>
    <w:p w:rsidR="00E32947" w:rsidRPr="00E32947" w:rsidRDefault="00E32947" w:rsidP="00E329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2947">
        <w:rPr>
          <w:rFonts w:ascii="Times New Roman" w:eastAsia="Times New Roman" w:hAnsi="Times New Roman" w:cs="Times New Roman"/>
          <w:sz w:val="24"/>
          <w:szCs w:val="24"/>
          <w:lang w:eastAsia="cs-CZ"/>
        </w:rPr>
        <w:t>Co vzniká - formaldehyd a další aldehydy</w:t>
      </w:r>
    </w:p>
    <w:p w:rsidR="00E32947" w:rsidRPr="00E32947" w:rsidRDefault="00E32947" w:rsidP="00E3294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2947">
        <w:rPr>
          <w:rFonts w:ascii="Times New Roman" w:eastAsia="Times New Roman" w:hAnsi="Times New Roman" w:cs="Times New Roman"/>
          <w:sz w:val="24"/>
          <w:szCs w:val="24"/>
          <w:lang w:eastAsia="cs-CZ"/>
        </w:rPr>
        <w:t>Čím tyto zplodiny škodí - rakovinotvorné a mutagenní účinky, dráždí oči a plíce, působí alergie.</w:t>
      </w:r>
    </w:p>
    <w:p w:rsidR="00E32947" w:rsidRPr="00B83B05" w:rsidRDefault="00E32947" w:rsidP="00E3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83B0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Polystyren (PS)</w:t>
      </w:r>
    </w:p>
    <w:p w:rsidR="00E32947" w:rsidRPr="00E32947" w:rsidRDefault="00E32947" w:rsidP="00E329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2947">
        <w:rPr>
          <w:rFonts w:ascii="Times New Roman" w:eastAsia="Times New Roman" w:hAnsi="Times New Roman" w:cs="Times New Roman"/>
          <w:sz w:val="24"/>
          <w:szCs w:val="24"/>
          <w:lang w:eastAsia="cs-CZ"/>
        </w:rPr>
        <w:t>Co vzniká - styren</w:t>
      </w:r>
    </w:p>
    <w:p w:rsidR="00E32947" w:rsidRPr="00E32947" w:rsidRDefault="00E32947" w:rsidP="00E3294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29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Čím tyto zplodiny škodí - rakovinotvorný, ve vyšších koncentracích poškozuje oči a sliznice. Dlouhodobé vystavení jeho vlivu ovlivňuje nervový systém a způsobuje bolesti hlavy, únavu, slabost a deprese. </w:t>
      </w:r>
    </w:p>
    <w:p w:rsidR="00B83B05" w:rsidRDefault="00B83B05" w:rsidP="00E3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E32947" w:rsidRPr="00B83B05" w:rsidRDefault="00E32947" w:rsidP="00E3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83B0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lastRenderedPageBreak/>
        <w:t>Pryž (guma)</w:t>
      </w:r>
    </w:p>
    <w:p w:rsidR="00E32947" w:rsidRPr="00E32947" w:rsidRDefault="00E32947" w:rsidP="00E329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2947">
        <w:rPr>
          <w:rFonts w:ascii="Times New Roman" w:eastAsia="Times New Roman" w:hAnsi="Times New Roman" w:cs="Times New Roman"/>
          <w:sz w:val="24"/>
          <w:szCs w:val="24"/>
          <w:lang w:eastAsia="cs-CZ"/>
        </w:rPr>
        <w:t>Co vzniká - oxidy síry</w:t>
      </w:r>
    </w:p>
    <w:p w:rsidR="00E32947" w:rsidRPr="00E32947" w:rsidRDefault="00E32947" w:rsidP="00E329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2947">
        <w:rPr>
          <w:rFonts w:ascii="Times New Roman" w:eastAsia="Times New Roman" w:hAnsi="Times New Roman" w:cs="Times New Roman"/>
          <w:sz w:val="24"/>
          <w:szCs w:val="24"/>
          <w:lang w:eastAsia="cs-CZ"/>
        </w:rPr>
        <w:t>Čím tyto zplodiny škodí - dráždí dýchací cesty. Ve vyšších koncentracích způsobují poškození plic.</w:t>
      </w:r>
    </w:p>
    <w:p w:rsidR="00E32947" w:rsidRPr="00B83B05" w:rsidRDefault="00E32947" w:rsidP="00E3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83B0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Umělé textilie</w:t>
      </w:r>
    </w:p>
    <w:p w:rsidR="00E32947" w:rsidRPr="00E32947" w:rsidRDefault="00E32947" w:rsidP="00E3294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2947">
        <w:rPr>
          <w:rFonts w:ascii="Times New Roman" w:eastAsia="Times New Roman" w:hAnsi="Times New Roman" w:cs="Times New Roman"/>
          <w:sz w:val="24"/>
          <w:szCs w:val="24"/>
          <w:lang w:eastAsia="cs-CZ"/>
        </w:rPr>
        <w:t>Co vzniká - čpavek</w:t>
      </w:r>
    </w:p>
    <w:p w:rsidR="00E32947" w:rsidRPr="00E32947" w:rsidRDefault="00E32947" w:rsidP="00E3294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2947">
        <w:rPr>
          <w:rFonts w:ascii="Times New Roman" w:eastAsia="Times New Roman" w:hAnsi="Times New Roman" w:cs="Times New Roman"/>
          <w:sz w:val="24"/>
          <w:szCs w:val="24"/>
          <w:lang w:eastAsia="cs-CZ"/>
        </w:rPr>
        <w:t>Čím tyto zplodiny škodí - dráždí oči, sliznice nosu, působí nevolnosti a bolesti hlavy</w:t>
      </w:r>
    </w:p>
    <w:p w:rsidR="00E32947" w:rsidRPr="00E32947" w:rsidRDefault="00E32947" w:rsidP="00E3294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2947">
        <w:rPr>
          <w:rFonts w:ascii="Times New Roman" w:eastAsia="Times New Roman" w:hAnsi="Times New Roman" w:cs="Times New Roman"/>
          <w:sz w:val="24"/>
          <w:szCs w:val="24"/>
          <w:lang w:eastAsia="cs-CZ"/>
        </w:rPr>
        <w:t>Co vzniká - kyanovodík</w:t>
      </w:r>
    </w:p>
    <w:p w:rsidR="00E32947" w:rsidRPr="00E32947" w:rsidRDefault="00E32947" w:rsidP="00E3294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2947">
        <w:rPr>
          <w:rFonts w:ascii="Times New Roman" w:eastAsia="Times New Roman" w:hAnsi="Times New Roman" w:cs="Times New Roman"/>
          <w:sz w:val="24"/>
          <w:szCs w:val="24"/>
          <w:lang w:eastAsia="cs-CZ"/>
        </w:rPr>
        <w:t>Čím tyto zplodiny škodí - škrábání v krku, zarudnutí spojivek, bolesti hlavy a závratě</w:t>
      </w:r>
    </w:p>
    <w:p w:rsidR="00E32947" w:rsidRDefault="00E32947" w:rsidP="00E32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32947" w:rsidRPr="00E32947" w:rsidRDefault="00E32947" w:rsidP="00E32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29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Víte že?</w:t>
      </w:r>
    </w:p>
    <w:p w:rsidR="00E32947" w:rsidRPr="00E32947" w:rsidRDefault="00E32947" w:rsidP="00E3294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29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Spalováním celobarevných letáků a časopisů se do ovzduší mohou uvolnit těžké kovy z barev, které způsobují vrozené vady a rakovinu. Letáky a časopisy patří do tříděné sběru - do kontejnerů na papír. Nálepkou na schránce se můžete bránit proti vhazování reklamních letáků do schránky. </w:t>
      </w:r>
    </w:p>
    <w:p w:rsidR="00E32947" w:rsidRPr="00E32947" w:rsidRDefault="00E32947" w:rsidP="00E3294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29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Pálením rozbitého nábytku nebo natřených prken či chemicky ošetřeného dřeva vyprodukujete asi 50 - 500krát více dioxinů než při topení čistým palivovým dřívím (starý nábytek je vhodnější dát či prodat do bazaru) </w:t>
      </w:r>
    </w:p>
    <w:p w:rsidR="00E32947" w:rsidRDefault="00E32947" w:rsidP="00E3294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2947">
        <w:rPr>
          <w:rFonts w:ascii="Times New Roman" w:eastAsia="Times New Roman" w:hAnsi="Times New Roman" w:cs="Times New Roman"/>
          <w:sz w:val="24"/>
          <w:szCs w:val="24"/>
          <w:lang w:eastAsia="cs-CZ"/>
        </w:rPr>
        <w:t>Nebezpečné odpady (jako jsou baterie, barvy, léky) spálením nezničíte, ale jedovaté látky, které obsahují, se dostanou do vzduchu a následně do půdy. Sběr nebezpečného odpadu zajišťuje každá obec/město - nebezpečný odpad můžete odevzdat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Lesonicích ve skladu za obecním úřadem</w:t>
      </w:r>
      <w:r w:rsidRPr="00E329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9E7688" w:rsidRDefault="009E7688" w:rsidP="009E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7688" w:rsidRDefault="009E7688" w:rsidP="009E7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7688" w:rsidRDefault="00B83B05" w:rsidP="009F763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cs-CZ"/>
        </w:rPr>
      </w:pPr>
      <w:hyperlink r:id="rId6" w:history="1">
        <w:r w:rsidR="009E7688" w:rsidRPr="009E7688">
          <w:rPr>
            <w:rFonts w:ascii="Times New Roman" w:eastAsia="Times New Roman" w:hAnsi="Times New Roman" w:cs="Times New Roman"/>
            <w:b/>
            <w:bCs/>
            <w:kern w:val="36"/>
            <w:sz w:val="32"/>
            <w:szCs w:val="48"/>
            <w:lang w:eastAsia="cs-CZ"/>
          </w:rPr>
          <w:t xml:space="preserve">Pálení plastů sousedem a </w:t>
        </w:r>
        <w:r w:rsidR="009E7688">
          <w:rPr>
            <w:rFonts w:ascii="Times New Roman" w:eastAsia="Times New Roman" w:hAnsi="Times New Roman" w:cs="Times New Roman"/>
            <w:b/>
            <w:bCs/>
            <w:kern w:val="36"/>
            <w:sz w:val="32"/>
            <w:szCs w:val="48"/>
            <w:lang w:eastAsia="cs-CZ"/>
          </w:rPr>
          <w:t xml:space="preserve">právní </w:t>
        </w:r>
        <w:r w:rsidR="009E7688" w:rsidRPr="009E7688">
          <w:rPr>
            <w:rFonts w:ascii="Times New Roman" w:eastAsia="Times New Roman" w:hAnsi="Times New Roman" w:cs="Times New Roman"/>
            <w:b/>
            <w:bCs/>
            <w:kern w:val="36"/>
            <w:sz w:val="32"/>
            <w:szCs w:val="48"/>
            <w:lang w:eastAsia="cs-CZ"/>
          </w:rPr>
          <w:t>obrana proti tomuto jednání</w:t>
        </w:r>
      </w:hyperlink>
    </w:p>
    <w:p w:rsidR="009E7688" w:rsidRDefault="009E7688" w:rsidP="009F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DOTAZ:</w:t>
      </w:r>
    </w:p>
    <w:p w:rsidR="009E7688" w:rsidRPr="009F7637" w:rsidRDefault="009E7688" w:rsidP="009F76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76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Soused pálí plasty, čím způsobuje zápach linoucí se po celé ulici. Jak tomu </w:t>
      </w:r>
      <w:hyperlink r:id="rId7" w:history="1">
        <w:r w:rsidR="009F763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mohu</w:t>
        </w:r>
      </w:hyperlink>
      <w:r w:rsidRPr="009F763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zabránit?</w:t>
      </w:r>
    </w:p>
    <w:p w:rsidR="009E7688" w:rsidRDefault="009E7688" w:rsidP="009F763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</w:pPr>
    </w:p>
    <w:p w:rsidR="009E7688" w:rsidRPr="009E7688" w:rsidRDefault="009E7688" w:rsidP="009F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7688"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ODPOVĚĎ: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3"/>
      </w:tblGrid>
      <w:tr w:rsidR="009E7688" w:rsidRPr="00D370BC" w:rsidTr="009E7688">
        <w:trPr>
          <w:tblCellSpacing w:w="15" w:type="dxa"/>
        </w:trPr>
        <w:tc>
          <w:tcPr>
            <w:tcW w:w="4972" w:type="pct"/>
            <w:vAlign w:val="center"/>
            <w:hideMark/>
          </w:tcPr>
          <w:p w:rsidR="009E7688" w:rsidRPr="00D370BC" w:rsidRDefault="009E7688" w:rsidP="00D370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Máte hned několik možností: Za dodržení podmínek §6 občanského zákoníku je možné se proti tomuto </w:t>
            </w:r>
            <w:r w:rsidRPr="009F76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neoprávněnému zásahu vašich práv bránit</w:t>
            </w:r>
            <w:r w:rsidRPr="00D370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svépomocí. To znamená, že můžete jít a oheň uhasit</w:t>
            </w:r>
            <w:r w:rsidRPr="009F76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9F76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Občanský zákoník v §5 dále poskytuje každému možnost, aby v případě, že </w:t>
            </w:r>
            <w:r w:rsidRPr="00D370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došlo k zřejmému zásahu do pokojného stavu, se domáhal </w:t>
            </w:r>
            <w:hyperlink r:id="rId8" w:history="1">
              <w:r w:rsidRPr="009F7637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ochrany</w:t>
              </w:r>
            </w:hyperlink>
            <w:r w:rsidRPr="00D370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 příslušného orgánu státní správy</w:t>
            </w:r>
            <w:r w:rsidRPr="009F76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Tím je váš </w:t>
            </w:r>
            <w:r w:rsidRPr="00D370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obecní úřad</w:t>
            </w:r>
            <w:r w:rsidRPr="009F76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Můžete u něj žádat nápravu. Ten v rámci </w:t>
            </w:r>
            <w:r w:rsidRPr="00D370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správního řízení zakáže sousedovi dopouštět se takového jednání, které obtěžuje okolí</w:t>
            </w:r>
            <w:r w:rsidRPr="009F76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Občanský zákoník dává za povinnost každému </w:t>
            </w:r>
            <w:r w:rsidRPr="00D370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zdržet se při výkonu vlastnických práv všeho, čím by nad míru přiměřenou </w:t>
            </w:r>
            <w:hyperlink r:id="rId9" w:history="1">
              <w:r w:rsidRPr="009F7637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poměrům</w:t>
              </w:r>
            </w:hyperlink>
            <w:bookmarkStart w:id="2" w:name="_GoBack"/>
            <w:bookmarkEnd w:id="2"/>
            <w:r w:rsidRPr="00D370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obtěžoval jiného nebo čím by vážně ohrožoval výkon jeho práv</w:t>
            </w:r>
            <w:r w:rsidRPr="009F76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9F76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 krajním případě (pokud by se problém opakoval nebo soused nereagoval na zákaz vydaný obecním úřadem) se</w:t>
            </w:r>
            <w:r w:rsidR="009F7637" w:rsidRPr="009F76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370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můžete svých práv domoci soudně</w:t>
            </w:r>
            <w:r w:rsidRPr="009F76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9F76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 případě pálení plastů je také možné obrátit se na orgán, který je dle zákona č. 1</w:t>
            </w:r>
            <w:r w:rsidR="00D370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Pr="009F76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5/</w:t>
            </w:r>
            <w:r w:rsidR="00D370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2001</w:t>
            </w:r>
            <w:r w:rsidRPr="009F76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Sb., o odpadech, příslušný vykonávat státní správu v oblasti nakládání s odpady. Tímto orgánem může být</w:t>
            </w:r>
            <w:r w:rsidR="00D370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dle zákona o odpadech inspekce v součinnosti s</w:t>
            </w:r>
            <w:r w:rsidRPr="00D370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370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Policií ČR, </w:t>
            </w:r>
            <w:r w:rsidR="00D370BC" w:rsidRPr="00D370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obecní úřady obcí s rozšířenou působností </w:t>
            </w:r>
            <w:r w:rsidRPr="00D370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nebo </w:t>
            </w:r>
            <w:r w:rsidR="00D370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obecní úřady</w:t>
            </w:r>
            <w:r w:rsidRPr="009F76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9E7688" w:rsidRPr="00D370BC" w:rsidTr="009E7688">
        <w:trPr>
          <w:tblCellSpacing w:w="15" w:type="dxa"/>
        </w:trPr>
        <w:tc>
          <w:tcPr>
            <w:tcW w:w="0" w:type="auto"/>
            <w:vAlign w:val="center"/>
          </w:tcPr>
          <w:p w:rsidR="009E7688" w:rsidRPr="009E7688" w:rsidRDefault="009E7688" w:rsidP="00D370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E7688" w:rsidRPr="00D370BC" w:rsidTr="009E76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300" w:type="dxa"/>
              <w:right w:w="15" w:type="dxa"/>
            </w:tcMar>
          </w:tcPr>
          <w:p w:rsidR="009E7688" w:rsidRPr="009E7688" w:rsidRDefault="009E7688" w:rsidP="00D370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E76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  <w:tr w:rsidR="009E7688" w:rsidTr="009E7688">
        <w:trPr>
          <w:tblCellSpacing w:w="15" w:type="dxa"/>
        </w:trPr>
        <w:tc>
          <w:tcPr>
            <w:tcW w:w="0" w:type="auto"/>
            <w:hideMark/>
          </w:tcPr>
          <w:p w:rsidR="009E7688" w:rsidRPr="009E7688" w:rsidRDefault="009E7688" w:rsidP="009E7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E7688" w:rsidRDefault="009E7688" w:rsidP="009E7688">
      <w:pPr>
        <w:spacing w:after="0" w:line="240" w:lineRule="auto"/>
        <w:jc w:val="both"/>
      </w:pPr>
      <w:r w:rsidRPr="009E768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9E7688" w:rsidRDefault="009E7688" w:rsidP="009E7688">
      <w:pPr>
        <w:spacing w:after="0"/>
        <w:jc w:val="both"/>
      </w:pPr>
    </w:p>
    <w:sectPr w:rsidR="009E7688" w:rsidSect="00C657BC">
      <w:pgSz w:w="11907" w:h="16840" w:code="9"/>
      <w:pgMar w:top="567" w:right="567" w:bottom="663" w:left="567" w:header="284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7DBA"/>
    <w:multiLevelType w:val="multilevel"/>
    <w:tmpl w:val="25B8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47A35"/>
    <w:multiLevelType w:val="multilevel"/>
    <w:tmpl w:val="1076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33589"/>
    <w:multiLevelType w:val="multilevel"/>
    <w:tmpl w:val="2CB0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A2B77"/>
    <w:multiLevelType w:val="multilevel"/>
    <w:tmpl w:val="6962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83792"/>
    <w:multiLevelType w:val="multilevel"/>
    <w:tmpl w:val="3B00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04BE7"/>
    <w:multiLevelType w:val="multilevel"/>
    <w:tmpl w:val="5AD4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423E9F"/>
    <w:multiLevelType w:val="multilevel"/>
    <w:tmpl w:val="199C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604904"/>
    <w:multiLevelType w:val="multilevel"/>
    <w:tmpl w:val="AE52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643D37"/>
    <w:multiLevelType w:val="multilevel"/>
    <w:tmpl w:val="35DC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CA026D"/>
    <w:multiLevelType w:val="multilevel"/>
    <w:tmpl w:val="7034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764668"/>
    <w:multiLevelType w:val="multilevel"/>
    <w:tmpl w:val="732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E3EA0"/>
    <w:multiLevelType w:val="multilevel"/>
    <w:tmpl w:val="8FC8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C06D8"/>
    <w:multiLevelType w:val="multilevel"/>
    <w:tmpl w:val="6CDE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7E622B"/>
    <w:multiLevelType w:val="multilevel"/>
    <w:tmpl w:val="97D0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C94962"/>
    <w:multiLevelType w:val="multilevel"/>
    <w:tmpl w:val="F6E4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14"/>
  </w:num>
  <w:num w:numId="10">
    <w:abstractNumId w:val="12"/>
  </w:num>
  <w:num w:numId="11">
    <w:abstractNumId w:val="6"/>
  </w:num>
  <w:num w:numId="12">
    <w:abstractNumId w:val="1"/>
  </w:num>
  <w:num w:numId="13">
    <w:abstractNumId w:val="9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47"/>
    <w:rsid w:val="00912B10"/>
    <w:rsid w:val="009E7688"/>
    <w:rsid w:val="009F7637"/>
    <w:rsid w:val="00B83B05"/>
    <w:rsid w:val="00C657BC"/>
    <w:rsid w:val="00D370BC"/>
    <w:rsid w:val="00D72475"/>
    <w:rsid w:val="00E3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32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32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29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329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3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3294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32947"/>
    <w:rPr>
      <w:b/>
      <w:bCs/>
    </w:rPr>
  </w:style>
  <w:style w:type="character" w:styleId="Zvraznn">
    <w:name w:val="Emphasis"/>
    <w:basedOn w:val="Standardnpsmoodstavce"/>
    <w:uiPriority w:val="20"/>
    <w:qFormat/>
    <w:rsid w:val="009E76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32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32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29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329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3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3294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32947"/>
    <w:rPr>
      <w:b/>
      <w:bCs/>
    </w:rPr>
  </w:style>
  <w:style w:type="character" w:styleId="Zvraznn">
    <w:name w:val="Emphasis"/>
    <w:basedOn w:val="Standardnpsmoodstavce"/>
    <w:uiPriority w:val="20"/>
    <w:qFormat/>
    <w:rsid w:val="009E76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9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72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6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97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34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8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4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82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6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8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1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3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24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4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0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9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2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5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8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5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7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9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zplatnapravniporadna.cz/online-zdarma/obcanske-pravo/nezarazene/169-paleni-plastu-sousedem-a-obrana-proti-tomuto-jednani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857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2012-07-15T16:12:00Z</dcterms:created>
  <dcterms:modified xsi:type="dcterms:W3CDTF">2012-07-15T20:22:00Z</dcterms:modified>
</cp:coreProperties>
</file>