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AB" w:rsidRDefault="00660169">
      <w:pPr>
        <w:rPr>
          <w:noProof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87C7D3" wp14:editId="0209D900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209800" cy="8896350"/>
                <wp:effectExtent l="57150" t="38100" r="67310" b="95250"/>
                <wp:wrapSquare wrapText="bothSides"/>
                <wp:docPr id="697" name="Textové pole 395" descr="Úzký vodorovn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896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AB" w:rsidRDefault="00BD38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BD38AB" w:rsidRDefault="00BD38AB" w:rsidP="006E266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Strategický rozvojový </w:t>
                            </w:r>
                            <w:r w:rsidR="00543B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dokument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obce</w:t>
                            </w:r>
                          </w:p>
                          <w:p w:rsidR="00543B44" w:rsidRDefault="00543B44" w:rsidP="009831B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9831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Strategický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rozvojový dokument obce je systematický způsob, jak organizovat změny a vytvářet v celé místní společnosti široký konsenzus na společné vizi pro lepší, a to nejenom ekonomickou budoucnost“. (citace Fakulta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ekonomicko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správní Univerzity Pardubice</w:t>
                            </w:r>
                            <w:r w:rsidR="00707D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43B44" w:rsidRDefault="00707D9A" w:rsidP="009831B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Strategický rozvojový dokument obce je jeden ze základních dokumentů obce, který určuje, jakým směrem by se měla obec ubírat a co jsou její priority v následujících letech</w:t>
                            </w:r>
                            <w:r w:rsidR="008204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. Tento dokument by měl být společnou prací zastupitelstva a obyvatel obce a měl by odrážet potřeby co největšího počtu obyvatel obce. Zároveň tento dokument slouží jako podklad pro žádosti o přidělení dotací, neboť většina poskytovatelů vyžaduje soulad projektu s rozvojovým dokumentem obce.</w:t>
                            </w:r>
                          </w:p>
                          <w:p w:rsidR="00BD38AB" w:rsidRDefault="00BD38AB" w:rsidP="009831B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 roce 2011 obec zpracovala strategický rozvojový </w:t>
                            </w:r>
                            <w:r w:rsidR="008204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dokument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obce na roky 2011 -2014. </w:t>
                            </w:r>
                            <w:r w:rsidR="00543B4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V roce 2014 došlo k jeho aktualizaci, nicméně</w:t>
                            </w:r>
                            <w:r w:rsidR="008204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 s</w:t>
                            </w:r>
                            <w:bookmarkStart w:id="0" w:name="_GoBack"/>
                            <w:bookmarkEnd w:id="0"/>
                            <w:r w:rsidR="008204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oučasné době jsou oba výše uvedené dokument</w:t>
                            </w:r>
                            <w:r w:rsidR="0066016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y</w:t>
                            </w:r>
                            <w:r w:rsidR="008204D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016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pro potřeby obce nevyhovující.</w:t>
                            </w:r>
                          </w:p>
                          <w:p w:rsidR="00660169" w:rsidRDefault="00660169" w:rsidP="009831B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Proto byl vypracován návrh nového dokumentu pro roky 2018 – 2022, který by měl určit podobu obce na další 4 roky a měl by být vodítkem pro nadcházející zastupitelstvo a jeho činnost.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5" o:spid="_x0000_s1026" type="#_x0000_t202" alt="Popis: Úzký vodorovný" style="position:absolute;margin-left:0;margin-top:0;width:174pt;height:700.5pt;z-index:251659264;visibility:visible;mso-wrap-style:square;mso-width-percent:300;mso-height-percent:0;mso-wrap-distance-left:9pt;mso-wrap-distance-top:0;mso-wrap-distance-right:9pt;mso-wrap-distance-bottom:0;mso-position-horizontal:left;mso-position-horizontal-relative:page;mso-position-vertical:top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BD38AB" w:rsidRDefault="00BD38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BD38AB" w:rsidRDefault="00BD38AB" w:rsidP="006E2669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Strategický rozvojový </w:t>
                      </w:r>
                      <w:r w:rsidR="00543B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dokument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obce</w:t>
                      </w:r>
                    </w:p>
                    <w:p w:rsidR="00543B44" w:rsidRDefault="00543B44" w:rsidP="009831B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9831B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Strategický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rozvojový dokument obce je systematický způsob, jak organizovat změny a vytvářet v celé místní společnosti široký konsenzus na společné vizi pro lepší, a to nejenom ekonomickou budoucnost“. (citace Fakulta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ekonomicko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správní Univerzity Pardubice</w:t>
                      </w:r>
                      <w:r w:rsidR="00707D9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:rsidR="00543B44" w:rsidRDefault="00707D9A" w:rsidP="009831B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Strategický rozvojový dokument obce je jeden ze základních dokumentů obce, který určuje, jakým směrem by se měla obec ubírat a co jsou její priority v následujících letech</w:t>
                      </w:r>
                      <w:r w:rsidR="008204D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. Tento dokument by měl být společnou prací zastupitelstva a obyvatel obce a měl by odrážet potřeby co největšího počtu obyvatel obce. Zároveň tento dokument slouží jako podklad pro žádosti o přidělení dotací, neboť většina poskytovatelů vyžaduje soulad projektu s rozvojovým dokumentem obce.</w:t>
                      </w:r>
                    </w:p>
                    <w:p w:rsidR="00BD38AB" w:rsidRDefault="00BD38AB" w:rsidP="009831B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V roce 2011 obec zpracovala strategický rozvojový </w:t>
                      </w:r>
                      <w:r w:rsidR="008204D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dokument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obce na roky 2011 -2014. </w:t>
                      </w:r>
                      <w:r w:rsidR="00543B4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V roce 2014 došlo k jeho aktualizaci, nicméně</w:t>
                      </w:r>
                      <w:r w:rsidR="008204D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v s</w:t>
                      </w:r>
                      <w:bookmarkStart w:id="1" w:name="_GoBack"/>
                      <w:bookmarkEnd w:id="1"/>
                      <w:r w:rsidR="008204D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oučasné době jsou oba výše uvedené dokument</w:t>
                      </w:r>
                      <w:r w:rsidR="0066016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y</w:t>
                      </w:r>
                      <w:r w:rsidR="008204D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66016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pro potřeby obce nevyhovující.</w:t>
                      </w:r>
                    </w:p>
                    <w:p w:rsidR="00660169" w:rsidRDefault="00660169" w:rsidP="009831B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Proto byl vypracován návrh nového dokumentu pro roky 2018 – 2022, který by měl určit podobu obce na další 4 roky a měl by být vodítkem pro nadcházející zastupitelstvo a jeho činnost.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D38AB">
        <w:rPr>
          <w:noProof/>
          <w:lang w:eastAsia="cs-CZ"/>
        </w:rPr>
        <mc:AlternateContent>
          <mc:Choice Requires="wps">
            <w:drawing>
              <wp:anchor distT="91440" distB="137160" distL="114300" distR="114300" simplePos="0" relativeHeight="251661312" behindDoc="0" locked="0" layoutInCell="0" allowOverlap="1" wp14:anchorId="79752E0F" wp14:editId="1F74FFD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0" b="3048"/>
                <wp:wrapSquare wrapText="bothSides"/>
                <wp:docPr id="298" name="Obdélník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8AB" w:rsidRDefault="00BD38A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Strategický rozvojový </w:t>
                            </w:r>
                            <w:r w:rsidR="00707D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dokume</w:t>
                            </w:r>
                            <w:r w:rsidR="0066016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  <w:r w:rsidR="00707D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obce Lesonice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13" o:spid="_x0000_s1027" style="position:absolute;margin-left:0;margin-top:0;width:525pt;height:114.75pt;flip:x;z-index:251661312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:rsidR="00BD38AB" w:rsidRDefault="00BD38A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Strategický rozvojový </w:t>
                      </w:r>
                      <w:r w:rsidR="00707D9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dokume</w:t>
                      </w:r>
                      <w:r w:rsidR="0066016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  <w:r w:rsidR="00707D9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obce Lesonice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660169" w:rsidRDefault="00BD38AB">
      <w:r>
        <w:rPr>
          <w:noProof/>
          <w:lang w:eastAsia="cs-CZ"/>
        </w:rPr>
        <w:drawing>
          <wp:inline distT="0" distB="0" distL="0" distR="0" wp14:anchorId="4A243B49" wp14:editId="6B0343FF">
            <wp:extent cx="5600700" cy="426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849" cy="426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169" w:rsidRDefault="00660169" w:rsidP="00660169"/>
    <w:p w:rsidR="00E20427" w:rsidRPr="00660169" w:rsidRDefault="00660169" w:rsidP="00660169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15875</wp:posOffset>
                </wp:positionV>
                <wp:extent cx="4638675" cy="3257550"/>
                <wp:effectExtent l="57150" t="57150" r="66675" b="57150"/>
                <wp:wrapNone/>
                <wp:docPr id="2" name="Obdélník se zakulaceným příčným roh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257550"/>
                        </a:xfrm>
                        <a:prstGeom prst="round2DiagRect">
                          <a:avLst>
                            <a:gd name="adj1" fmla="val 16082"/>
                            <a:gd name="adj2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669" w:rsidRPr="006E2669" w:rsidRDefault="006E2669" w:rsidP="006E2669">
                            <w:pPr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6E2669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Obec Lesonice zve  občany na projednání strategického rozvojového dokumentu obce Lesonice na roky 2018 – 2022, které se uskuteční ve čtvrtek </w:t>
                            </w:r>
                            <w:proofErr w:type="gramStart"/>
                            <w:r w:rsidRPr="006E2669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3.5. 2018</w:t>
                            </w:r>
                            <w:proofErr w:type="gramEnd"/>
                            <w:r w:rsidRPr="006E2669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v 18:00 hod.  v budově OÚ Lesonice.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élník se zakulaceným příčným rohem 2" o:spid="_x0000_s1028" style="position:absolute;left:0;text-align:left;margin-left:26.15pt;margin-top:1.25pt;width:365.25pt;height:25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8675,3257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" adj="-11796480,,5400" path="m523879,l4638675,r,l4638675,2733671v,289330,-234549,523879,-523879,523879l,3257550r,l,523879c,234549,234549,,523879,xe" fillcolor="#dbe5f1 [660]" strokecolor="#243f60 [1604]" strokeweight="2pt">
                <v:stroke joinstyle="miter"/>
                <v:formulas/>
                <v:path arrowok="t" o:connecttype="custom" o:connectlocs="523879,0;4638675,0;4638675,0;4638675,2733671;4114796,3257550;0,3257550;0,3257550;0,523879;523879,0" o:connectangles="0,0,0,0,0,0,0,0,0" textboxrect="0,0,4638675,3257550"/>
                <v:textbox>
                  <w:txbxContent>
                    <w:p w:rsidR="006E2669" w:rsidRPr="006E2669" w:rsidRDefault="006E2669" w:rsidP="006E2669">
                      <w:pPr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6E2669">
                        <w:rPr>
                          <w:b/>
                          <w:color w:val="00B050"/>
                          <w:sz w:val="40"/>
                          <w:szCs w:val="40"/>
                        </w:rPr>
                        <w:t xml:space="preserve">Obec Lesonice zve  občany na projednání strategického rozvojového dokumentu obce Lesonice na roky 2018 – 2022, které se uskuteční ve čtvrtek </w:t>
                      </w:r>
                      <w:proofErr w:type="gramStart"/>
                      <w:r w:rsidRPr="006E2669">
                        <w:rPr>
                          <w:b/>
                          <w:color w:val="00B050"/>
                          <w:sz w:val="40"/>
                          <w:szCs w:val="40"/>
                        </w:rPr>
                        <w:t>3.5. 2018</w:t>
                      </w:r>
                      <w:proofErr w:type="gramEnd"/>
                      <w:r w:rsidRPr="006E2669">
                        <w:rPr>
                          <w:b/>
                          <w:color w:val="00B050"/>
                          <w:sz w:val="40"/>
                          <w:szCs w:val="40"/>
                        </w:rPr>
                        <w:t xml:space="preserve"> v 18:00 hod.  v budově OÚ Lesonice.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427" w:rsidRPr="0066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AB"/>
    <w:rsid w:val="00543B44"/>
    <w:rsid w:val="00660169"/>
    <w:rsid w:val="006E2669"/>
    <w:rsid w:val="00707D9A"/>
    <w:rsid w:val="008204D3"/>
    <w:rsid w:val="009831B7"/>
    <w:rsid w:val="00BD38AB"/>
    <w:rsid w:val="00E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8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D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8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D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2018-04-10T04:53:00Z</dcterms:created>
  <dcterms:modified xsi:type="dcterms:W3CDTF">2018-04-10T05:55:00Z</dcterms:modified>
</cp:coreProperties>
</file>