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B7" w:rsidRDefault="004C6EB7" w:rsidP="004C6EB7">
      <w:pPr>
        <w:pStyle w:val="Nzev"/>
        <w:jc w:val="left"/>
        <w:rPr>
          <w:rFonts w:ascii="Verdana" w:hAnsi="Verdana"/>
          <w:b w:val="0"/>
        </w:rPr>
      </w:pPr>
      <w:r>
        <w:rPr>
          <w:rFonts w:ascii="Verdana" w:hAnsi="Verdana"/>
          <w:b w:val="0"/>
          <w:noProof/>
          <w:sz w:val="20"/>
        </w:rPr>
        <w:drawing>
          <wp:anchor distT="0" distB="0" distL="114300" distR="114300" simplePos="0" relativeHeight="251661312" behindDoc="1" locked="0" layoutInCell="1" allowOverlap="1">
            <wp:simplePos x="0" y="0"/>
            <wp:positionH relativeFrom="column">
              <wp:posOffset>-114300</wp:posOffset>
            </wp:positionH>
            <wp:positionV relativeFrom="paragraph">
              <wp:posOffset>0</wp:posOffset>
            </wp:positionV>
            <wp:extent cx="842010" cy="1138555"/>
            <wp:effectExtent l="0" t="0" r="0" b="4445"/>
            <wp:wrapTight wrapText="bothSides">
              <wp:wrapPolygon edited="0">
                <wp:start x="0" y="0"/>
                <wp:lineTo x="0" y="21323"/>
                <wp:lineTo x="21014" y="21323"/>
                <wp:lineTo x="21014" y="0"/>
                <wp:lineTo x="0" y="0"/>
              </wp:wrapPolygon>
            </wp:wrapTight>
            <wp:docPr id="4" name="Obrázek 4" descr="Znak-vektor s obry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vektor s obrys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01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val="0"/>
        </w:rPr>
        <w:t>OBEC LESONICE</w:t>
      </w:r>
    </w:p>
    <w:p w:rsidR="004C6EB7" w:rsidRDefault="004C6EB7" w:rsidP="004C6EB7">
      <w:pPr>
        <w:pStyle w:val="Nzev"/>
        <w:jc w:val="left"/>
        <w:rPr>
          <w:rFonts w:ascii="Verdana" w:hAnsi="Verdana"/>
        </w:rPr>
      </w:pPr>
    </w:p>
    <w:p w:rsidR="004C6EB7" w:rsidRDefault="004C6EB7" w:rsidP="004C6EB7">
      <w:pPr>
        <w:pStyle w:val="Nzev"/>
        <w:jc w:val="left"/>
        <w:rPr>
          <w:rFonts w:ascii="Verdana" w:hAnsi="Verdana"/>
          <w:sz w:val="36"/>
        </w:rPr>
      </w:pPr>
      <w:r>
        <w:rPr>
          <w:rFonts w:ascii="Verdana" w:hAnsi="Verdana"/>
          <w:sz w:val="36"/>
        </w:rPr>
        <w:t>ZÁPIS</w:t>
      </w:r>
    </w:p>
    <w:p w:rsidR="004C6EB7" w:rsidRDefault="004C6EB7" w:rsidP="004C6EB7">
      <w:pPr>
        <w:pStyle w:val="Nzev"/>
        <w:jc w:val="left"/>
        <w:rPr>
          <w:rFonts w:ascii="Verdana" w:hAnsi="Verdana"/>
          <w:sz w:val="20"/>
        </w:rPr>
      </w:pPr>
      <w:r>
        <w:rPr>
          <w:rFonts w:ascii="Verdana" w:hAnsi="Verdana"/>
          <w:sz w:val="20"/>
        </w:rPr>
        <w:t>z 1</w:t>
      </w:r>
      <w:r w:rsidR="007918DC">
        <w:rPr>
          <w:rFonts w:ascii="Verdana" w:hAnsi="Verdana"/>
          <w:sz w:val="20"/>
        </w:rPr>
        <w:t>1</w:t>
      </w:r>
      <w:r>
        <w:rPr>
          <w:rFonts w:ascii="Verdana" w:hAnsi="Verdana"/>
          <w:sz w:val="20"/>
        </w:rPr>
        <w:t>. zasedání Zastupitelstva obce Lesonice,</w:t>
      </w:r>
    </w:p>
    <w:p w:rsidR="004C6EB7" w:rsidRDefault="004C6EB7" w:rsidP="004C6EB7">
      <w:pPr>
        <w:pStyle w:val="Nzev"/>
        <w:jc w:val="left"/>
        <w:rPr>
          <w:rFonts w:ascii="Verdana" w:hAnsi="Verdana"/>
          <w:sz w:val="20"/>
        </w:rPr>
      </w:pPr>
      <w:r>
        <w:rPr>
          <w:rFonts w:ascii="Verdana" w:hAnsi="Verdana"/>
          <w:sz w:val="20"/>
        </w:rPr>
        <w:t>konaného dne 2</w:t>
      </w:r>
      <w:r w:rsidR="007918DC">
        <w:rPr>
          <w:rFonts w:ascii="Verdana" w:hAnsi="Verdana"/>
          <w:sz w:val="20"/>
        </w:rPr>
        <w:t>5</w:t>
      </w:r>
      <w:r>
        <w:rPr>
          <w:rFonts w:ascii="Verdana" w:hAnsi="Verdana"/>
          <w:sz w:val="20"/>
        </w:rPr>
        <w:t xml:space="preserve">. </w:t>
      </w:r>
      <w:r w:rsidR="007918DC">
        <w:rPr>
          <w:rFonts w:ascii="Verdana" w:hAnsi="Verdana"/>
          <w:sz w:val="20"/>
        </w:rPr>
        <w:t>8</w:t>
      </w:r>
      <w:r>
        <w:rPr>
          <w:rFonts w:ascii="Verdana" w:hAnsi="Verdana"/>
          <w:sz w:val="20"/>
        </w:rPr>
        <w:t>. 2016 v budově Obecního úřadu v Lesonicích.</w:t>
      </w:r>
    </w:p>
    <w:p w:rsidR="004C6EB7" w:rsidRDefault="004C6EB7" w:rsidP="004C6EB7">
      <w:pPr>
        <w:jc w:val="both"/>
        <w:rPr>
          <w:rFonts w:ascii="Verdana" w:hAnsi="Verdana"/>
          <w:sz w:val="20"/>
        </w:rPr>
      </w:pPr>
      <w:r>
        <w:rPr>
          <w:rFonts w:ascii="Verdana" w:hAnsi="Verdana"/>
          <w:b/>
          <w:bCs/>
          <w:noProof/>
          <w:sz w:val="20"/>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128905</wp:posOffset>
                </wp:positionV>
                <wp:extent cx="5991225" cy="635"/>
                <wp:effectExtent l="13335" t="5715" r="5715" b="12700"/>
                <wp:wrapNone/>
                <wp:docPr id="3" name="Pravoúhl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bentConnector3">
                          <a:avLst>
                            <a:gd name="adj1" fmla="val 49995"/>
                          </a:avLst>
                        </a:prstGeom>
                        <a:noFill/>
                        <a:ln w="6350">
                          <a:solidFill>
                            <a:srgbClr val="BFBFB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ravoúhlá spojnice 3" o:spid="_x0000_s1026" type="#_x0000_t34" style="position:absolute;margin-left:3.3pt;margin-top:10.15pt;width:471.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" adj="10799" strokecolor="#bfbfbf" strokeweight=".5pt">
                <v:shadow color="#974706" opacity=".5" offset="1pt"/>
              </v:shape>
            </w:pict>
          </mc:Fallback>
        </mc:AlternateContent>
      </w:r>
    </w:p>
    <w:p w:rsidR="004C6EB7" w:rsidRDefault="004C6EB7" w:rsidP="004C6EB7">
      <w:pPr>
        <w:pStyle w:val="Nzev"/>
        <w:rPr>
          <w:rFonts w:ascii="Verdana" w:hAnsi="Verdana"/>
          <w:sz w:val="20"/>
        </w:rPr>
      </w:pPr>
    </w:p>
    <w:p w:rsidR="004C6EB7" w:rsidRDefault="004C6EB7" w:rsidP="004C6EB7">
      <w:pPr>
        <w:rPr>
          <w:rFonts w:ascii="Verdana" w:hAnsi="Verdana"/>
          <w:sz w:val="20"/>
        </w:rPr>
      </w:pPr>
      <w:r>
        <w:rPr>
          <w:rFonts w:ascii="Verdana" w:hAnsi="Verdana"/>
          <w:iCs/>
          <w:sz w:val="20"/>
        </w:rPr>
        <w:t>Zasedání bylo řádně svoláno a zahájeno v 18:00 hodin starostou obce.</w:t>
      </w:r>
    </w:p>
    <w:p w:rsidR="004C6EB7" w:rsidRDefault="004C6EB7" w:rsidP="004C6EB7">
      <w:pPr>
        <w:rPr>
          <w:rFonts w:ascii="Verdana" w:hAnsi="Verdana"/>
          <w:iCs/>
          <w:sz w:val="20"/>
        </w:rPr>
      </w:pPr>
      <w:r w:rsidRPr="00D40FD4">
        <w:rPr>
          <w:rFonts w:ascii="Verdana" w:hAnsi="Verdana"/>
          <w:sz w:val="20"/>
        </w:rPr>
        <w:t xml:space="preserve">Přítomni: </w:t>
      </w:r>
      <w:r w:rsidR="007918DC">
        <w:rPr>
          <w:rFonts w:ascii="Verdana" w:hAnsi="Verdana"/>
          <w:sz w:val="20"/>
        </w:rPr>
        <w:t>7</w:t>
      </w:r>
      <w:r>
        <w:rPr>
          <w:rFonts w:ascii="Verdana" w:hAnsi="Verdana"/>
          <w:sz w:val="20"/>
        </w:rPr>
        <w:t xml:space="preserve"> (viz. </w:t>
      </w:r>
      <w:proofErr w:type="gramStart"/>
      <w:r>
        <w:rPr>
          <w:rFonts w:ascii="Verdana" w:hAnsi="Verdana"/>
          <w:sz w:val="20"/>
        </w:rPr>
        <w:t>prezenční</w:t>
      </w:r>
      <w:proofErr w:type="gramEnd"/>
      <w:r>
        <w:rPr>
          <w:rFonts w:ascii="Verdana" w:hAnsi="Verdana"/>
          <w:sz w:val="20"/>
        </w:rPr>
        <w:t xml:space="preserve"> listina), omluveni – Ing. Pavel Bulička, </w:t>
      </w:r>
      <w:r w:rsidR="007918DC">
        <w:rPr>
          <w:rFonts w:ascii="Verdana" w:hAnsi="Verdana"/>
          <w:sz w:val="20"/>
        </w:rPr>
        <w:t>Ing. Květoslava Bastlová, Miroslav Zikmund</w:t>
      </w:r>
      <w:r>
        <w:rPr>
          <w:rFonts w:ascii="Verdana" w:hAnsi="Verdana"/>
          <w:iCs/>
          <w:sz w:val="20"/>
        </w:rPr>
        <w:t xml:space="preserve"> přišel v  18:40</w:t>
      </w:r>
    </w:p>
    <w:p w:rsidR="004C6EB7" w:rsidRPr="00317111" w:rsidRDefault="004C6EB7" w:rsidP="004C6EB7">
      <w:pPr>
        <w:rPr>
          <w:rFonts w:ascii="Verdana" w:hAnsi="Verdana"/>
          <w:sz w:val="20"/>
        </w:rPr>
      </w:pPr>
      <w:r w:rsidRPr="00317111">
        <w:rPr>
          <w:rFonts w:ascii="Verdana" w:hAnsi="Verdana"/>
          <w:sz w:val="20"/>
        </w:rPr>
        <w:t xml:space="preserve">Zastupitelstvo obce Lesonice určuje ověřovateli zápisu </w:t>
      </w:r>
      <w:r>
        <w:rPr>
          <w:rFonts w:ascii="Verdana" w:hAnsi="Verdana"/>
          <w:sz w:val="20"/>
        </w:rPr>
        <w:t>Radka Roupce</w:t>
      </w:r>
      <w:r w:rsidRPr="00317111">
        <w:rPr>
          <w:rFonts w:ascii="Verdana" w:hAnsi="Verdana"/>
          <w:sz w:val="20"/>
        </w:rPr>
        <w:t xml:space="preserve"> a </w:t>
      </w:r>
      <w:r w:rsidR="007918DC">
        <w:rPr>
          <w:rFonts w:ascii="Verdana" w:hAnsi="Verdana"/>
          <w:sz w:val="20"/>
        </w:rPr>
        <w:t>Miloše Václavka</w:t>
      </w:r>
      <w:r w:rsidRPr="00317111">
        <w:rPr>
          <w:rFonts w:ascii="Verdana" w:hAnsi="Verdana"/>
          <w:sz w:val="20"/>
        </w:rPr>
        <w:t xml:space="preserve"> a zapisovatelem </w:t>
      </w:r>
      <w:r>
        <w:rPr>
          <w:rFonts w:ascii="Verdana" w:hAnsi="Verdana"/>
          <w:sz w:val="20"/>
        </w:rPr>
        <w:t>Michala Cakla</w:t>
      </w:r>
      <w:r w:rsidRPr="00317111">
        <w:rPr>
          <w:rFonts w:ascii="Verdana" w:hAnsi="Verdana"/>
          <w:sz w:val="20"/>
        </w:rPr>
        <w:t>.</w:t>
      </w:r>
    </w:p>
    <w:p w:rsidR="004C6EB7" w:rsidRPr="00D40FD4" w:rsidRDefault="004C6EB7" w:rsidP="004C6EB7">
      <w:pPr>
        <w:jc w:val="both"/>
        <w:rPr>
          <w:rFonts w:ascii="Verdana" w:hAnsi="Verdana"/>
          <w:sz w:val="20"/>
        </w:rPr>
      </w:pPr>
      <w:r w:rsidRPr="00D40FD4">
        <w:rPr>
          <w:rFonts w:ascii="Verdana" w:hAnsi="Verdana"/>
          <w:i/>
          <w:iCs/>
          <w:sz w:val="20"/>
        </w:rPr>
        <w:t xml:space="preserve">Výsledek hlasování: SCHVÁLENO: </w:t>
      </w:r>
      <w:r w:rsidR="007918DC">
        <w:rPr>
          <w:rFonts w:ascii="Verdana" w:hAnsi="Verdana"/>
          <w:i/>
          <w:iCs/>
          <w:sz w:val="20"/>
        </w:rPr>
        <w:t>6</w:t>
      </w:r>
      <w:r w:rsidRPr="00D40FD4">
        <w:rPr>
          <w:rFonts w:ascii="Verdana" w:hAnsi="Verdana"/>
          <w:i/>
          <w:iCs/>
          <w:sz w:val="20"/>
        </w:rPr>
        <w:t xml:space="preserve"> pro, 0 proti, 0 se zdrželo hlasování</w:t>
      </w:r>
    </w:p>
    <w:p w:rsidR="004C6EB7" w:rsidRPr="00D40FD4" w:rsidRDefault="004C6EB7" w:rsidP="004C6EB7">
      <w:pPr>
        <w:jc w:val="both"/>
        <w:rPr>
          <w:rFonts w:ascii="Verdana" w:hAnsi="Verdana"/>
          <w:sz w:val="20"/>
        </w:rPr>
      </w:pPr>
    </w:p>
    <w:p w:rsidR="004C6EB7" w:rsidRDefault="004C6EB7" w:rsidP="004C6EB7">
      <w:pPr>
        <w:jc w:val="both"/>
        <w:rPr>
          <w:rFonts w:ascii="Verdana" w:hAnsi="Verdana"/>
          <w:sz w:val="20"/>
        </w:rPr>
      </w:pPr>
      <w:r w:rsidRPr="00D40FD4">
        <w:rPr>
          <w:rFonts w:ascii="Verdana" w:hAnsi="Verdana"/>
          <w:sz w:val="20"/>
        </w:rPr>
        <w:t xml:space="preserve">Zastupitelstvo obce Lesonice schvaluje následující </w:t>
      </w:r>
      <w:r w:rsidRPr="00D40FD4">
        <w:rPr>
          <w:rFonts w:ascii="Verdana" w:hAnsi="Verdana"/>
          <w:b/>
          <w:sz w:val="20"/>
        </w:rPr>
        <w:t>program</w:t>
      </w:r>
      <w:r>
        <w:rPr>
          <w:rFonts w:ascii="Verdana" w:hAnsi="Verdana"/>
          <w:sz w:val="20"/>
        </w:rPr>
        <w:t xml:space="preserve"> zasedání:</w:t>
      </w:r>
    </w:p>
    <w:p w:rsidR="004C6EB7" w:rsidRDefault="004C6EB7" w:rsidP="004C6EB7">
      <w:pPr>
        <w:jc w:val="both"/>
        <w:rPr>
          <w:rFonts w:ascii="Verdana" w:hAnsi="Verdana"/>
          <w:sz w:val="20"/>
        </w:rPr>
      </w:pPr>
    </w:p>
    <w:p w:rsidR="007918DC" w:rsidRDefault="007918DC" w:rsidP="007918DC">
      <w:pPr>
        <w:numPr>
          <w:ilvl w:val="0"/>
          <w:numId w:val="2"/>
        </w:numPr>
        <w:jc w:val="both"/>
        <w:rPr>
          <w:rFonts w:ascii="Verdana" w:hAnsi="Verdana"/>
          <w:sz w:val="20"/>
        </w:rPr>
      </w:pPr>
      <w:r>
        <w:rPr>
          <w:rFonts w:ascii="Verdana" w:hAnsi="Verdana"/>
          <w:sz w:val="20"/>
        </w:rPr>
        <w:t>Schválení smlouvy mezi LČR a obcí Lesonice o odprodeji cesty v </w:t>
      </w:r>
      <w:proofErr w:type="spellStart"/>
      <w:proofErr w:type="gramStart"/>
      <w:r>
        <w:rPr>
          <w:rFonts w:ascii="Verdana" w:hAnsi="Verdana"/>
          <w:sz w:val="20"/>
        </w:rPr>
        <w:t>k.ú</w:t>
      </w:r>
      <w:proofErr w:type="spellEnd"/>
      <w:r>
        <w:rPr>
          <w:rFonts w:ascii="Verdana" w:hAnsi="Verdana"/>
          <w:sz w:val="20"/>
        </w:rPr>
        <w:t>.</w:t>
      </w:r>
      <w:proofErr w:type="gramEnd"/>
      <w:r>
        <w:rPr>
          <w:rFonts w:ascii="Verdana" w:hAnsi="Verdana"/>
          <w:sz w:val="20"/>
        </w:rPr>
        <w:t xml:space="preserve"> Horní Lažany, </w:t>
      </w:r>
      <w:proofErr w:type="spellStart"/>
      <w:proofErr w:type="gramStart"/>
      <w:r>
        <w:rPr>
          <w:rFonts w:ascii="Verdana" w:hAnsi="Verdana"/>
          <w:sz w:val="20"/>
        </w:rPr>
        <w:t>p.č</w:t>
      </w:r>
      <w:proofErr w:type="spellEnd"/>
      <w:r>
        <w:rPr>
          <w:rFonts w:ascii="Verdana" w:hAnsi="Verdana"/>
          <w:sz w:val="20"/>
        </w:rPr>
        <w:t>.</w:t>
      </w:r>
      <w:proofErr w:type="gramEnd"/>
      <w:r>
        <w:rPr>
          <w:rFonts w:ascii="Verdana" w:hAnsi="Verdana"/>
          <w:sz w:val="20"/>
        </w:rPr>
        <w:t xml:space="preserve"> 89, výměra 1580 m</w:t>
      </w:r>
      <w:r>
        <w:rPr>
          <w:rFonts w:ascii="Verdana" w:hAnsi="Verdana"/>
          <w:sz w:val="20"/>
          <w:vertAlign w:val="superscript"/>
        </w:rPr>
        <w:t>2</w:t>
      </w:r>
      <w:r>
        <w:rPr>
          <w:rFonts w:ascii="Verdana" w:hAnsi="Verdana"/>
          <w:sz w:val="20"/>
        </w:rPr>
        <w:t xml:space="preserve"> za částku 49.000 Kč</w:t>
      </w:r>
    </w:p>
    <w:p w:rsidR="007918DC" w:rsidRDefault="007918DC" w:rsidP="007918DC">
      <w:pPr>
        <w:numPr>
          <w:ilvl w:val="0"/>
          <w:numId w:val="2"/>
        </w:numPr>
        <w:jc w:val="both"/>
        <w:rPr>
          <w:rFonts w:ascii="Verdana" w:hAnsi="Verdana"/>
          <w:sz w:val="20"/>
        </w:rPr>
      </w:pPr>
      <w:r>
        <w:rPr>
          <w:rFonts w:ascii="Verdana" w:hAnsi="Verdana"/>
          <w:sz w:val="20"/>
        </w:rPr>
        <w:t>Schválení veřejnoprávní smlouvy mezi obcí Lesonice a městem Moravské Budějovice ve věci agendy speciálního stavebního úřadu</w:t>
      </w:r>
    </w:p>
    <w:p w:rsidR="007918DC" w:rsidRDefault="007918DC" w:rsidP="007918DC">
      <w:pPr>
        <w:numPr>
          <w:ilvl w:val="0"/>
          <w:numId w:val="2"/>
        </w:numPr>
        <w:jc w:val="both"/>
        <w:rPr>
          <w:rFonts w:ascii="Verdana" w:hAnsi="Verdana"/>
          <w:sz w:val="20"/>
        </w:rPr>
      </w:pPr>
      <w:r>
        <w:rPr>
          <w:rFonts w:ascii="Verdana" w:hAnsi="Verdana"/>
          <w:sz w:val="20"/>
        </w:rPr>
        <w:t>Projednání možnosti čerpání kontokorentu na účtu obce Lesonice v rámci investičních akcí, kde je podmínkou nejprve zhotovení díla a platba a až poté vyúčtování ze strany poskytovatele dotací</w:t>
      </w:r>
    </w:p>
    <w:p w:rsidR="007918DC" w:rsidRDefault="007918DC" w:rsidP="007918DC">
      <w:pPr>
        <w:numPr>
          <w:ilvl w:val="0"/>
          <w:numId w:val="2"/>
        </w:numPr>
        <w:jc w:val="both"/>
        <w:rPr>
          <w:rFonts w:ascii="Verdana" w:hAnsi="Verdana"/>
          <w:sz w:val="20"/>
        </w:rPr>
      </w:pPr>
      <w:r>
        <w:rPr>
          <w:rFonts w:ascii="Verdana" w:hAnsi="Verdana"/>
          <w:sz w:val="20"/>
        </w:rPr>
        <w:t xml:space="preserve">Schválení výše finanční částky na odkoupení části pozemků pod stávající ČOV – </w:t>
      </w:r>
      <w:proofErr w:type="gramStart"/>
      <w:r>
        <w:rPr>
          <w:rFonts w:ascii="Verdana" w:hAnsi="Verdana"/>
          <w:sz w:val="20"/>
        </w:rPr>
        <w:t xml:space="preserve">dle </w:t>
      </w:r>
      <w:proofErr w:type="spellStart"/>
      <w:r>
        <w:rPr>
          <w:rFonts w:ascii="Verdana" w:hAnsi="Verdana"/>
          <w:sz w:val="20"/>
        </w:rPr>
        <w:t>g.p</w:t>
      </w:r>
      <w:proofErr w:type="spellEnd"/>
      <w:r>
        <w:rPr>
          <w:rFonts w:ascii="Verdana" w:hAnsi="Verdana"/>
          <w:sz w:val="20"/>
        </w:rPr>
        <w:t>.</w:t>
      </w:r>
      <w:proofErr w:type="gramEnd"/>
      <w:r>
        <w:rPr>
          <w:rFonts w:ascii="Verdana" w:hAnsi="Verdana"/>
          <w:sz w:val="20"/>
        </w:rPr>
        <w:t xml:space="preserve"> č</w:t>
      </w:r>
      <w:r w:rsidRPr="003D5E5F">
        <w:rPr>
          <w:rFonts w:ascii="Verdana" w:hAnsi="Verdana"/>
          <w:sz w:val="20"/>
        </w:rPr>
        <w:t xml:space="preserve">. </w:t>
      </w:r>
      <w:r>
        <w:rPr>
          <w:rFonts w:ascii="Verdana" w:hAnsi="Verdana"/>
          <w:sz w:val="20"/>
        </w:rPr>
        <w:t>332-666/2016 se jedná o nově vzniklé parcely č. 226/34, díl b o velikosti 53 m</w:t>
      </w:r>
      <w:r>
        <w:rPr>
          <w:rFonts w:ascii="Verdana" w:hAnsi="Verdana"/>
          <w:sz w:val="20"/>
          <w:vertAlign w:val="superscript"/>
        </w:rPr>
        <w:t>2</w:t>
      </w:r>
      <w:r>
        <w:rPr>
          <w:rFonts w:ascii="Verdana" w:hAnsi="Verdana"/>
          <w:sz w:val="20"/>
        </w:rPr>
        <w:t>, 226/34, díl c o velikosti 274 m</w:t>
      </w:r>
      <w:r>
        <w:rPr>
          <w:rFonts w:ascii="Verdana" w:hAnsi="Verdana"/>
          <w:sz w:val="20"/>
          <w:vertAlign w:val="superscript"/>
        </w:rPr>
        <w:t>2</w:t>
      </w:r>
      <w:r>
        <w:rPr>
          <w:rFonts w:ascii="Verdana" w:hAnsi="Verdana"/>
          <w:sz w:val="20"/>
        </w:rPr>
        <w:t xml:space="preserve"> a St. 298 o výměře 19 m</w:t>
      </w:r>
      <w:r>
        <w:rPr>
          <w:rFonts w:ascii="Verdana" w:hAnsi="Verdana"/>
          <w:sz w:val="20"/>
          <w:vertAlign w:val="superscript"/>
        </w:rPr>
        <w:t>2</w:t>
      </w:r>
    </w:p>
    <w:p w:rsidR="007918DC" w:rsidRDefault="007918DC" w:rsidP="007918DC">
      <w:pPr>
        <w:numPr>
          <w:ilvl w:val="0"/>
          <w:numId w:val="2"/>
        </w:numPr>
        <w:jc w:val="both"/>
        <w:rPr>
          <w:rFonts w:ascii="Verdana" w:hAnsi="Verdana"/>
          <w:sz w:val="20"/>
        </w:rPr>
      </w:pPr>
      <w:r>
        <w:rPr>
          <w:rFonts w:ascii="Verdana" w:hAnsi="Verdana"/>
          <w:sz w:val="20"/>
        </w:rPr>
        <w:t>Informace o výběrovém řízení na stavební akci „Revitalizace parčíku na návsi v Lesonicích“</w:t>
      </w:r>
    </w:p>
    <w:p w:rsidR="007918DC" w:rsidRDefault="007918DC" w:rsidP="007918DC">
      <w:pPr>
        <w:numPr>
          <w:ilvl w:val="0"/>
          <w:numId w:val="2"/>
        </w:numPr>
        <w:jc w:val="both"/>
        <w:rPr>
          <w:rFonts w:ascii="Verdana" w:hAnsi="Verdana"/>
          <w:sz w:val="20"/>
        </w:rPr>
      </w:pPr>
      <w:r>
        <w:rPr>
          <w:rFonts w:ascii="Verdana" w:hAnsi="Verdana"/>
          <w:sz w:val="20"/>
        </w:rPr>
        <w:t xml:space="preserve">Schválení pronájmu orné půdy a dalších zemědělských pozemků- záměr vyvěšen dne </w:t>
      </w:r>
      <w:proofErr w:type="gramStart"/>
      <w:r>
        <w:rPr>
          <w:rFonts w:ascii="Verdana" w:hAnsi="Verdana"/>
          <w:sz w:val="20"/>
        </w:rPr>
        <w:t>5.8. 2016</w:t>
      </w:r>
      <w:proofErr w:type="gramEnd"/>
    </w:p>
    <w:p w:rsidR="007918DC" w:rsidRDefault="007918DC" w:rsidP="007918DC">
      <w:pPr>
        <w:numPr>
          <w:ilvl w:val="0"/>
          <w:numId w:val="2"/>
        </w:numPr>
        <w:jc w:val="both"/>
        <w:rPr>
          <w:rFonts w:ascii="Verdana" w:hAnsi="Verdana"/>
          <w:sz w:val="20"/>
        </w:rPr>
      </w:pPr>
      <w:r>
        <w:rPr>
          <w:rFonts w:ascii="Verdana" w:hAnsi="Verdana"/>
          <w:sz w:val="20"/>
        </w:rPr>
        <w:t>Schválení opatření na prodloužení pořízení územního plánu obce Lesonice</w:t>
      </w:r>
    </w:p>
    <w:p w:rsidR="007918DC" w:rsidRDefault="007918DC" w:rsidP="007918DC">
      <w:pPr>
        <w:numPr>
          <w:ilvl w:val="0"/>
          <w:numId w:val="2"/>
        </w:numPr>
        <w:jc w:val="both"/>
        <w:rPr>
          <w:rFonts w:ascii="Verdana" w:hAnsi="Verdana"/>
          <w:sz w:val="20"/>
        </w:rPr>
      </w:pPr>
      <w:r>
        <w:rPr>
          <w:rFonts w:ascii="Verdana" w:hAnsi="Verdana"/>
          <w:sz w:val="20"/>
        </w:rPr>
        <w:t>Rozpočtové úpravy č. 5 a 6</w:t>
      </w:r>
    </w:p>
    <w:p w:rsidR="007918DC" w:rsidRPr="007918DC" w:rsidRDefault="007918DC" w:rsidP="007918DC">
      <w:pPr>
        <w:numPr>
          <w:ilvl w:val="0"/>
          <w:numId w:val="2"/>
        </w:numPr>
        <w:jc w:val="both"/>
        <w:rPr>
          <w:rFonts w:ascii="Verdana" w:hAnsi="Verdana"/>
          <w:sz w:val="20"/>
        </w:rPr>
      </w:pPr>
      <w:r>
        <w:rPr>
          <w:rFonts w:ascii="Verdana" w:hAnsi="Verdana"/>
          <w:sz w:val="20"/>
        </w:rPr>
        <w:t xml:space="preserve">Zpravodaj obce Lesonice </w:t>
      </w:r>
      <w:proofErr w:type="gramStart"/>
      <w:r>
        <w:rPr>
          <w:rFonts w:ascii="Verdana" w:hAnsi="Verdana"/>
          <w:sz w:val="20"/>
        </w:rPr>
        <w:t>č.2, internetové</w:t>
      </w:r>
      <w:proofErr w:type="gramEnd"/>
      <w:r>
        <w:rPr>
          <w:rFonts w:ascii="Verdana" w:hAnsi="Verdana"/>
          <w:sz w:val="20"/>
        </w:rPr>
        <w:t xml:space="preserve"> stránky – návrh úpravy</w:t>
      </w:r>
    </w:p>
    <w:p w:rsidR="004C6EB7" w:rsidRPr="007918DC" w:rsidRDefault="007918DC" w:rsidP="007918DC">
      <w:pPr>
        <w:pStyle w:val="Odstavecseseznamem"/>
        <w:numPr>
          <w:ilvl w:val="0"/>
          <w:numId w:val="2"/>
        </w:numPr>
        <w:jc w:val="both"/>
        <w:rPr>
          <w:rFonts w:ascii="Verdana" w:hAnsi="Verdana"/>
          <w:sz w:val="20"/>
        </w:rPr>
      </w:pPr>
      <w:r w:rsidRPr="007918DC">
        <w:rPr>
          <w:rFonts w:ascii="Verdana" w:hAnsi="Verdana"/>
          <w:sz w:val="20"/>
        </w:rPr>
        <w:t xml:space="preserve">Schválení uzavření smlouvy o věcném břemeni č: JI-014330039313/001 – Lesonice – Hanák: NN </w:t>
      </w:r>
      <w:proofErr w:type="spellStart"/>
      <w:r w:rsidRPr="007918DC">
        <w:rPr>
          <w:rFonts w:ascii="Verdana" w:hAnsi="Verdana"/>
          <w:sz w:val="20"/>
        </w:rPr>
        <w:t>přip</w:t>
      </w:r>
      <w:proofErr w:type="spellEnd"/>
      <w:r w:rsidRPr="007918DC">
        <w:rPr>
          <w:rFonts w:ascii="Verdana" w:hAnsi="Verdana"/>
          <w:sz w:val="20"/>
        </w:rPr>
        <w:t xml:space="preserve">. Kabel. Příp. mezi obcí Lesonice a </w:t>
      </w:r>
      <w:proofErr w:type="gramStart"/>
      <w:r w:rsidRPr="007918DC">
        <w:rPr>
          <w:rFonts w:ascii="Verdana" w:hAnsi="Verdana"/>
          <w:sz w:val="20"/>
        </w:rPr>
        <w:t>firmou E.ON</w:t>
      </w:r>
      <w:proofErr w:type="gramEnd"/>
      <w:r w:rsidRPr="007918DC">
        <w:rPr>
          <w:rFonts w:ascii="Verdana" w:hAnsi="Verdana"/>
          <w:sz w:val="20"/>
        </w:rPr>
        <w:t xml:space="preserve"> Distribuce, a.s.</w:t>
      </w:r>
    </w:p>
    <w:p w:rsidR="007918DC" w:rsidRPr="007918DC" w:rsidRDefault="007918DC" w:rsidP="007918DC">
      <w:pPr>
        <w:pStyle w:val="Odstavecseseznamem"/>
        <w:numPr>
          <w:ilvl w:val="0"/>
          <w:numId w:val="2"/>
        </w:numPr>
        <w:jc w:val="both"/>
        <w:rPr>
          <w:rFonts w:ascii="Verdana" w:hAnsi="Verdana"/>
          <w:sz w:val="20"/>
        </w:rPr>
      </w:pPr>
      <w:r>
        <w:rPr>
          <w:rFonts w:ascii="Verdana" w:hAnsi="Verdana"/>
          <w:sz w:val="20"/>
        </w:rPr>
        <w:t>P</w:t>
      </w:r>
      <w:r w:rsidRPr="007918DC">
        <w:rPr>
          <w:rFonts w:ascii="Verdana" w:hAnsi="Verdana"/>
          <w:sz w:val="20"/>
        </w:rPr>
        <w:t xml:space="preserve">rodej pozemku </w:t>
      </w:r>
      <w:proofErr w:type="spellStart"/>
      <w:proofErr w:type="gramStart"/>
      <w:r w:rsidRPr="007918DC">
        <w:rPr>
          <w:rFonts w:ascii="Verdana" w:hAnsi="Verdana"/>
          <w:sz w:val="20"/>
        </w:rPr>
        <w:t>p.č</w:t>
      </w:r>
      <w:proofErr w:type="spellEnd"/>
      <w:r w:rsidRPr="007918DC">
        <w:rPr>
          <w:rFonts w:ascii="Verdana" w:hAnsi="Verdana"/>
          <w:sz w:val="20"/>
        </w:rPr>
        <w:t>.</w:t>
      </w:r>
      <w:proofErr w:type="gramEnd"/>
      <w:r w:rsidRPr="007918DC">
        <w:rPr>
          <w:rFonts w:ascii="Verdana" w:hAnsi="Verdana"/>
          <w:sz w:val="20"/>
        </w:rPr>
        <w:t xml:space="preserve"> 592, </w:t>
      </w:r>
      <w:proofErr w:type="spellStart"/>
      <w:r w:rsidRPr="007918DC">
        <w:rPr>
          <w:rFonts w:ascii="Verdana" w:hAnsi="Verdana"/>
          <w:sz w:val="20"/>
        </w:rPr>
        <w:t>k.ú</w:t>
      </w:r>
      <w:proofErr w:type="spellEnd"/>
      <w:r w:rsidRPr="007918DC">
        <w:rPr>
          <w:rFonts w:ascii="Verdana" w:hAnsi="Verdana"/>
          <w:sz w:val="20"/>
        </w:rPr>
        <w:t>. Lesonice, druh pozemku – ostatní plocha, způsob využití – ostatní komunikace, výměra 3138 m</w:t>
      </w:r>
      <w:r w:rsidRPr="007918DC">
        <w:rPr>
          <w:rFonts w:ascii="Verdana" w:hAnsi="Verdana"/>
          <w:sz w:val="20"/>
          <w:vertAlign w:val="superscript"/>
        </w:rPr>
        <w:t xml:space="preserve">2 </w:t>
      </w:r>
      <w:r>
        <w:rPr>
          <w:rFonts w:ascii="Verdana" w:hAnsi="Verdana"/>
          <w:sz w:val="20"/>
        </w:rPr>
        <w:t xml:space="preserve">, záměr schválen zastupitelstvem obce Lesonice dne </w:t>
      </w:r>
      <w:proofErr w:type="gramStart"/>
      <w:r>
        <w:rPr>
          <w:rFonts w:ascii="Verdana" w:hAnsi="Verdana"/>
          <w:sz w:val="20"/>
        </w:rPr>
        <w:t>23.6. 2016</w:t>
      </w:r>
      <w:proofErr w:type="gramEnd"/>
      <w:r>
        <w:rPr>
          <w:rFonts w:ascii="Verdana" w:hAnsi="Verdana"/>
          <w:sz w:val="20"/>
        </w:rPr>
        <w:t>, záměr vyvěšen od 5.8. 2016 do 25.8. 2016</w:t>
      </w:r>
      <w:r w:rsidRPr="007918DC">
        <w:rPr>
          <w:rFonts w:ascii="Verdana" w:hAnsi="Verdana"/>
          <w:sz w:val="20"/>
        </w:rPr>
        <w:t xml:space="preserve"> </w:t>
      </w:r>
    </w:p>
    <w:p w:rsidR="004C6EB7" w:rsidRPr="007918DC" w:rsidRDefault="007918DC" w:rsidP="007918DC">
      <w:pPr>
        <w:pStyle w:val="Odstavecseseznamem"/>
        <w:ind w:left="1080"/>
        <w:jc w:val="both"/>
        <w:rPr>
          <w:rFonts w:ascii="Verdana" w:hAnsi="Verdana"/>
          <w:sz w:val="20"/>
        </w:rPr>
      </w:pPr>
      <w:r>
        <w:rPr>
          <w:rFonts w:ascii="Verdana" w:hAnsi="Verdana"/>
          <w:sz w:val="20"/>
        </w:rPr>
        <w:t xml:space="preserve"> </w:t>
      </w:r>
    </w:p>
    <w:p w:rsidR="004C6EB7" w:rsidRDefault="004C6EB7" w:rsidP="004C6EB7">
      <w:pPr>
        <w:ind w:left="720"/>
        <w:jc w:val="both"/>
        <w:rPr>
          <w:rFonts w:ascii="Verdana" w:hAnsi="Verdana"/>
          <w:sz w:val="20"/>
        </w:rPr>
      </w:pPr>
      <w:r>
        <w:rPr>
          <w:rFonts w:ascii="Verdana" w:hAnsi="Verdana"/>
          <w:i/>
          <w:iCs/>
          <w:sz w:val="20"/>
        </w:rPr>
        <w:t xml:space="preserve">Výsledek hlasování: SCHVÁLENO: </w:t>
      </w:r>
      <w:r w:rsidR="007918DC">
        <w:rPr>
          <w:rFonts w:ascii="Verdana" w:hAnsi="Verdana"/>
          <w:i/>
          <w:iCs/>
          <w:sz w:val="20"/>
        </w:rPr>
        <w:t>6</w:t>
      </w:r>
      <w:r>
        <w:rPr>
          <w:rFonts w:ascii="Verdana" w:hAnsi="Verdana"/>
          <w:i/>
          <w:iCs/>
          <w:sz w:val="20"/>
        </w:rPr>
        <w:t xml:space="preserve"> pro, 0 proti, 0 se zdrželo hlasování</w:t>
      </w:r>
    </w:p>
    <w:p w:rsidR="004C6EB7" w:rsidRDefault="004C6EB7" w:rsidP="004C6EB7">
      <w:pPr>
        <w:jc w:val="both"/>
        <w:rPr>
          <w:rFonts w:ascii="Verdana" w:hAnsi="Verdana"/>
          <w:sz w:val="20"/>
        </w:rPr>
      </w:pPr>
    </w:p>
    <w:p w:rsidR="00875EC7" w:rsidRDefault="004C6EB7" w:rsidP="00875EC7">
      <w:pPr>
        <w:ind w:left="703" w:hanging="703"/>
        <w:jc w:val="both"/>
        <w:rPr>
          <w:rFonts w:ascii="Verdana" w:hAnsi="Verdana"/>
          <w:sz w:val="20"/>
        </w:rPr>
      </w:pPr>
      <w:r w:rsidRPr="001106B7">
        <w:rPr>
          <w:rFonts w:ascii="Verdana" w:hAnsi="Verdana"/>
          <w:iCs/>
          <w:sz w:val="20"/>
        </w:rPr>
        <w:t>Ad1)</w:t>
      </w:r>
      <w:r>
        <w:rPr>
          <w:sz w:val="20"/>
        </w:rPr>
        <w:tab/>
      </w:r>
      <w:r>
        <w:rPr>
          <w:rFonts w:ascii="Verdana" w:hAnsi="Verdana"/>
          <w:sz w:val="20"/>
        </w:rPr>
        <w:t xml:space="preserve">Zastupitelstvo </w:t>
      </w:r>
      <w:r w:rsidR="001A7F4D">
        <w:rPr>
          <w:rFonts w:ascii="Verdana" w:hAnsi="Verdana"/>
          <w:sz w:val="20"/>
        </w:rPr>
        <w:t xml:space="preserve">schválilo </w:t>
      </w:r>
      <w:r w:rsidR="007F2185">
        <w:rPr>
          <w:rFonts w:ascii="Verdana" w:hAnsi="Verdana"/>
          <w:sz w:val="20"/>
        </w:rPr>
        <w:t xml:space="preserve">smlouvu mezi LČR a Obcí Lesonice o prodeji </w:t>
      </w:r>
      <w:proofErr w:type="spellStart"/>
      <w:proofErr w:type="gramStart"/>
      <w:r w:rsidR="007F2185">
        <w:rPr>
          <w:rFonts w:ascii="Verdana" w:hAnsi="Verdana"/>
          <w:sz w:val="20"/>
        </w:rPr>
        <w:t>p.č</w:t>
      </w:r>
      <w:proofErr w:type="spellEnd"/>
      <w:r w:rsidR="007F2185">
        <w:rPr>
          <w:rFonts w:ascii="Verdana" w:hAnsi="Verdana"/>
          <w:sz w:val="20"/>
        </w:rPr>
        <w:t>.</w:t>
      </w:r>
      <w:proofErr w:type="gramEnd"/>
      <w:r w:rsidR="007F2185">
        <w:rPr>
          <w:rFonts w:ascii="Verdana" w:hAnsi="Verdana"/>
          <w:sz w:val="20"/>
        </w:rPr>
        <w:t xml:space="preserve"> 89, výměra 1580 m</w:t>
      </w:r>
      <w:r w:rsidR="007F2185">
        <w:rPr>
          <w:rFonts w:ascii="Verdana" w:hAnsi="Verdana"/>
          <w:sz w:val="20"/>
          <w:vertAlign w:val="superscript"/>
        </w:rPr>
        <w:t>2</w:t>
      </w:r>
      <w:r w:rsidR="007F2185">
        <w:rPr>
          <w:rFonts w:ascii="Verdana" w:hAnsi="Verdana"/>
          <w:sz w:val="20"/>
        </w:rPr>
        <w:t xml:space="preserve"> , druh pozemku ostatní plocha, </w:t>
      </w:r>
      <w:proofErr w:type="spellStart"/>
      <w:r w:rsidR="007F2185">
        <w:rPr>
          <w:rFonts w:ascii="Verdana" w:hAnsi="Verdana"/>
          <w:sz w:val="20"/>
        </w:rPr>
        <w:t>k.ú</w:t>
      </w:r>
      <w:proofErr w:type="spellEnd"/>
      <w:r w:rsidR="007F2185">
        <w:rPr>
          <w:rFonts w:ascii="Verdana" w:hAnsi="Verdana"/>
          <w:sz w:val="20"/>
        </w:rPr>
        <w:t>. Horní Lažany a to za částku 49.000 Kč, kupní cena byla stanovena na základě znaleckého posudku č. 3510-26/2016</w:t>
      </w:r>
    </w:p>
    <w:p w:rsidR="004C6EB7" w:rsidRDefault="004C6EB7" w:rsidP="004C6EB7">
      <w:pPr>
        <w:overflowPunct w:val="0"/>
        <w:autoSpaceDE w:val="0"/>
        <w:autoSpaceDN w:val="0"/>
        <w:adjustRightInd w:val="0"/>
        <w:ind w:left="703"/>
        <w:jc w:val="both"/>
        <w:textAlignment w:val="baseline"/>
        <w:rPr>
          <w:rFonts w:ascii="Verdana" w:hAnsi="Verdana" w:cs="Verdana"/>
          <w:color w:val="000000"/>
          <w:sz w:val="20"/>
        </w:rPr>
      </w:pPr>
      <w:r>
        <w:rPr>
          <w:rFonts w:ascii="Verdana" w:hAnsi="Verdana"/>
          <w:sz w:val="20"/>
        </w:rPr>
        <w:tab/>
      </w:r>
    </w:p>
    <w:p w:rsidR="004C6EB7" w:rsidRDefault="004C6EB7" w:rsidP="004C6EB7">
      <w:pPr>
        <w:pStyle w:val="Default"/>
        <w:ind w:left="705" w:hanging="2"/>
        <w:rPr>
          <w:i/>
          <w:iCs/>
          <w:sz w:val="20"/>
        </w:rPr>
      </w:pPr>
      <w:r>
        <w:rPr>
          <w:i/>
          <w:iCs/>
          <w:sz w:val="20"/>
        </w:rPr>
        <w:t xml:space="preserve">Výsledek hlasování: SCHVÁLENO: </w:t>
      </w:r>
      <w:r w:rsidR="007F2185">
        <w:rPr>
          <w:i/>
          <w:iCs/>
          <w:sz w:val="20"/>
        </w:rPr>
        <w:t>6</w:t>
      </w:r>
      <w:r>
        <w:rPr>
          <w:i/>
          <w:iCs/>
          <w:sz w:val="20"/>
        </w:rPr>
        <w:t xml:space="preserve"> pro, 0 proti, 0 se zdržel hlasování</w:t>
      </w:r>
    </w:p>
    <w:p w:rsidR="004C6EB7" w:rsidRDefault="004C6EB7" w:rsidP="004C6EB7">
      <w:pPr>
        <w:ind w:left="705" w:hanging="705"/>
        <w:jc w:val="both"/>
        <w:rPr>
          <w:rFonts w:ascii="Verdana" w:hAnsi="Verdana"/>
          <w:i/>
          <w:iCs/>
          <w:sz w:val="20"/>
        </w:rPr>
      </w:pPr>
    </w:p>
    <w:p w:rsidR="004C6EB7" w:rsidRDefault="001A7F4D" w:rsidP="004C6EB7">
      <w:pPr>
        <w:ind w:left="703" w:hanging="703"/>
        <w:jc w:val="both"/>
        <w:rPr>
          <w:rFonts w:ascii="Verdana" w:hAnsi="Verdana"/>
          <w:sz w:val="20"/>
        </w:rPr>
      </w:pPr>
      <w:r>
        <w:rPr>
          <w:rFonts w:ascii="Verdana" w:hAnsi="Verdana"/>
          <w:sz w:val="20"/>
        </w:rPr>
        <w:t>Ad2)</w:t>
      </w:r>
      <w:r>
        <w:rPr>
          <w:rFonts w:ascii="Verdana" w:hAnsi="Verdana"/>
          <w:sz w:val="20"/>
        </w:rPr>
        <w:tab/>
        <w:t>Zastupitelstvo schválilo</w:t>
      </w:r>
      <w:r w:rsidR="004C6EB7">
        <w:rPr>
          <w:rFonts w:ascii="Verdana" w:hAnsi="Verdana"/>
          <w:sz w:val="20"/>
        </w:rPr>
        <w:t xml:space="preserve"> </w:t>
      </w:r>
      <w:r w:rsidR="007F2185">
        <w:rPr>
          <w:rFonts w:ascii="Verdana" w:hAnsi="Verdana"/>
          <w:sz w:val="20"/>
        </w:rPr>
        <w:t>uzavření veřejnoprávní smlouvy mezi obcí Lesonice a městem Moravské Budějovice ve věci speciálního stavebního úřadu, kdy na základě této smlouvy budou orgány města Moravské Budějovice místně příslušnými správními orgány na úseku speciálního stavebního úřadu ve věcech místních komunikací v řízeních pro správní obvod obce Lesonice</w:t>
      </w:r>
      <w:r w:rsidR="00875EC7">
        <w:rPr>
          <w:rFonts w:ascii="Verdana" w:hAnsi="Verdana"/>
          <w:sz w:val="20"/>
        </w:rPr>
        <w:t xml:space="preserve"> </w:t>
      </w:r>
    </w:p>
    <w:p w:rsidR="004C6EB7" w:rsidRDefault="004C6EB7" w:rsidP="004C6EB7">
      <w:pPr>
        <w:ind w:left="703"/>
        <w:jc w:val="both"/>
        <w:rPr>
          <w:rFonts w:ascii="Verdana" w:hAnsi="Verdana"/>
          <w:sz w:val="20"/>
        </w:rPr>
      </w:pPr>
      <w:r>
        <w:rPr>
          <w:rFonts w:ascii="Verdana" w:hAnsi="Verdana"/>
          <w:i/>
          <w:iCs/>
          <w:sz w:val="20"/>
        </w:rPr>
        <w:t xml:space="preserve">Výsledek hlasování: SCHVÁLENO: </w:t>
      </w:r>
      <w:r w:rsidR="007F2185">
        <w:rPr>
          <w:rFonts w:ascii="Verdana" w:hAnsi="Verdana"/>
          <w:i/>
          <w:iCs/>
          <w:sz w:val="20"/>
        </w:rPr>
        <w:t>6</w:t>
      </w:r>
      <w:r>
        <w:rPr>
          <w:rFonts w:ascii="Verdana" w:hAnsi="Verdana"/>
          <w:i/>
          <w:iCs/>
          <w:sz w:val="20"/>
        </w:rPr>
        <w:t xml:space="preserve"> pro, 0 proti, 0 se zdržel hlasování</w:t>
      </w:r>
    </w:p>
    <w:p w:rsidR="004C6EB7" w:rsidRDefault="004C6EB7" w:rsidP="004C6EB7">
      <w:pPr>
        <w:ind w:left="703" w:hanging="703"/>
        <w:jc w:val="both"/>
        <w:rPr>
          <w:rFonts w:ascii="Verdana" w:hAnsi="Verdana"/>
          <w:i/>
          <w:iCs/>
          <w:sz w:val="20"/>
        </w:rPr>
      </w:pPr>
      <w:r>
        <w:rPr>
          <w:rFonts w:ascii="Verdana" w:hAnsi="Verdana"/>
          <w:i/>
          <w:iCs/>
          <w:sz w:val="20"/>
        </w:rPr>
        <w:t xml:space="preserve"> </w:t>
      </w:r>
    </w:p>
    <w:p w:rsidR="00875EC7" w:rsidRDefault="001A7F4D" w:rsidP="00875EC7">
      <w:pPr>
        <w:ind w:left="703" w:hanging="703"/>
        <w:jc w:val="both"/>
        <w:rPr>
          <w:rFonts w:ascii="Verdana" w:hAnsi="Verdana"/>
          <w:sz w:val="20"/>
        </w:rPr>
      </w:pPr>
      <w:r>
        <w:rPr>
          <w:rFonts w:ascii="Verdana" w:hAnsi="Verdana"/>
          <w:iCs/>
          <w:sz w:val="20"/>
        </w:rPr>
        <w:t>Ad3)</w:t>
      </w:r>
      <w:r>
        <w:rPr>
          <w:rFonts w:ascii="Verdana" w:hAnsi="Verdana"/>
          <w:iCs/>
          <w:sz w:val="20"/>
        </w:rPr>
        <w:tab/>
        <w:t>Zastupitelstvo schválilo</w:t>
      </w:r>
      <w:r w:rsidR="004C6EB7">
        <w:rPr>
          <w:rFonts w:ascii="Verdana" w:hAnsi="Verdana"/>
          <w:sz w:val="20"/>
        </w:rPr>
        <w:t xml:space="preserve"> </w:t>
      </w:r>
      <w:r w:rsidR="007F2185">
        <w:rPr>
          <w:rFonts w:ascii="Verdana" w:hAnsi="Verdana"/>
          <w:sz w:val="20"/>
        </w:rPr>
        <w:t>zřízení provozního financování – kontokorentního úvěru u účtu obce, který je veden u ČSOB a to z důvodu zajištění dostatečných finančních prostředků na účtu pro případy</w:t>
      </w:r>
      <w:r w:rsidR="00841943">
        <w:rPr>
          <w:rFonts w:ascii="Verdana" w:hAnsi="Verdana"/>
          <w:sz w:val="20"/>
        </w:rPr>
        <w:t xml:space="preserve"> plateb investičních akcí, kdy musí být nejprve dokončena investiční akce a až po jejím dokončení dochází k proplacení způsobilých nákladů z jednotlivých </w:t>
      </w:r>
      <w:r w:rsidR="00841943">
        <w:rPr>
          <w:rFonts w:ascii="Verdana" w:hAnsi="Verdana"/>
          <w:sz w:val="20"/>
        </w:rPr>
        <w:lastRenderedPageBreak/>
        <w:t xml:space="preserve">dotací, výše kontokorentu je v částce 1,5 milionu Kč, úroková sazba je 7D PRIBOR - v současné době 0,14% a marže 0,75 %, </w:t>
      </w:r>
    </w:p>
    <w:p w:rsidR="004C6EB7" w:rsidRDefault="00875EC7" w:rsidP="004C6EB7">
      <w:pPr>
        <w:ind w:left="703" w:hanging="703"/>
        <w:jc w:val="both"/>
        <w:rPr>
          <w:rFonts w:ascii="Verdana" w:hAnsi="Verdana"/>
          <w:sz w:val="20"/>
        </w:rPr>
      </w:pPr>
      <w:r>
        <w:rPr>
          <w:rFonts w:ascii="Verdana" w:hAnsi="Verdana"/>
          <w:sz w:val="20"/>
        </w:rPr>
        <w:tab/>
      </w:r>
      <w:r w:rsidR="004C6EB7">
        <w:rPr>
          <w:rFonts w:ascii="Verdana" w:hAnsi="Verdana" w:cs="Verdana"/>
          <w:color w:val="000000"/>
          <w:sz w:val="20"/>
        </w:rPr>
        <w:tab/>
      </w:r>
      <w:r w:rsidR="004C6EB7">
        <w:rPr>
          <w:rFonts w:ascii="Verdana" w:hAnsi="Verdana"/>
          <w:i/>
          <w:iCs/>
          <w:sz w:val="20"/>
        </w:rPr>
        <w:t xml:space="preserve">Výsledek hlasování: SCHVÁLENO: </w:t>
      </w:r>
      <w:r w:rsidR="00841943">
        <w:rPr>
          <w:rFonts w:ascii="Verdana" w:hAnsi="Verdana"/>
          <w:i/>
          <w:iCs/>
          <w:sz w:val="20"/>
        </w:rPr>
        <w:t>6</w:t>
      </w:r>
      <w:r w:rsidR="004C6EB7">
        <w:rPr>
          <w:rFonts w:ascii="Verdana" w:hAnsi="Verdana"/>
          <w:i/>
          <w:iCs/>
          <w:sz w:val="20"/>
        </w:rPr>
        <w:t xml:space="preserve"> pro, 0 proti, 0 se zdržel hlasování</w:t>
      </w:r>
    </w:p>
    <w:p w:rsidR="004C6EB7" w:rsidRDefault="004C6EB7" w:rsidP="004C6EB7">
      <w:pPr>
        <w:overflowPunct w:val="0"/>
        <w:autoSpaceDE w:val="0"/>
        <w:autoSpaceDN w:val="0"/>
        <w:adjustRightInd w:val="0"/>
        <w:ind w:left="703" w:hanging="703"/>
        <w:jc w:val="both"/>
        <w:textAlignment w:val="baseline"/>
        <w:rPr>
          <w:rFonts w:ascii="Verdana" w:hAnsi="Verdana"/>
          <w:sz w:val="20"/>
        </w:rPr>
      </w:pPr>
      <w:r>
        <w:rPr>
          <w:rFonts w:ascii="Verdana" w:hAnsi="Verdana"/>
          <w:sz w:val="20"/>
        </w:rPr>
        <w:tab/>
      </w:r>
    </w:p>
    <w:p w:rsidR="00841943" w:rsidRPr="00841943" w:rsidRDefault="004316F1" w:rsidP="00841943">
      <w:pPr>
        <w:ind w:left="703" w:hanging="703"/>
        <w:jc w:val="both"/>
        <w:rPr>
          <w:rFonts w:ascii="Verdana" w:hAnsi="Verdana"/>
          <w:sz w:val="20"/>
        </w:rPr>
      </w:pPr>
      <w:r>
        <w:rPr>
          <w:rFonts w:ascii="Verdana" w:hAnsi="Verdana"/>
          <w:iCs/>
          <w:sz w:val="20"/>
        </w:rPr>
        <w:t>A</w:t>
      </w:r>
      <w:r w:rsidR="004C6EB7" w:rsidRPr="00AA68DE">
        <w:rPr>
          <w:rFonts w:ascii="Verdana" w:hAnsi="Verdana"/>
          <w:iCs/>
          <w:sz w:val="20"/>
        </w:rPr>
        <w:t>d4)</w:t>
      </w:r>
      <w:r w:rsidR="004C6EB7" w:rsidRPr="00AA68DE">
        <w:rPr>
          <w:rFonts w:ascii="Verdana" w:hAnsi="Verdana"/>
          <w:iCs/>
          <w:sz w:val="20"/>
        </w:rPr>
        <w:tab/>
      </w:r>
      <w:r w:rsidR="00841943">
        <w:rPr>
          <w:rFonts w:ascii="Verdana" w:hAnsi="Verdana"/>
          <w:iCs/>
          <w:sz w:val="20"/>
        </w:rPr>
        <w:t>Zastupitelstvo s</w:t>
      </w:r>
      <w:r w:rsidR="001A7F4D">
        <w:rPr>
          <w:rFonts w:ascii="Verdana" w:hAnsi="Verdana"/>
          <w:sz w:val="20"/>
        </w:rPr>
        <w:t>chválilo</w:t>
      </w:r>
      <w:r w:rsidR="00841943">
        <w:rPr>
          <w:rFonts w:ascii="Verdana" w:hAnsi="Verdana"/>
          <w:sz w:val="20"/>
        </w:rPr>
        <w:t xml:space="preserve"> výši finanční částky na odkoupení části pozemků pod stávající ČOV – </w:t>
      </w:r>
      <w:proofErr w:type="gramStart"/>
      <w:r w:rsidR="00841943">
        <w:rPr>
          <w:rFonts w:ascii="Verdana" w:hAnsi="Verdana"/>
          <w:sz w:val="20"/>
        </w:rPr>
        <w:t xml:space="preserve">dle </w:t>
      </w:r>
      <w:proofErr w:type="spellStart"/>
      <w:r w:rsidR="00841943">
        <w:rPr>
          <w:rFonts w:ascii="Verdana" w:hAnsi="Verdana"/>
          <w:sz w:val="20"/>
        </w:rPr>
        <w:t>g.p</w:t>
      </w:r>
      <w:proofErr w:type="spellEnd"/>
      <w:r w:rsidR="00841943">
        <w:rPr>
          <w:rFonts w:ascii="Verdana" w:hAnsi="Verdana"/>
          <w:sz w:val="20"/>
        </w:rPr>
        <w:t>.</w:t>
      </w:r>
      <w:proofErr w:type="gramEnd"/>
      <w:r w:rsidR="00841943">
        <w:rPr>
          <w:rFonts w:ascii="Verdana" w:hAnsi="Verdana"/>
          <w:sz w:val="20"/>
        </w:rPr>
        <w:t xml:space="preserve"> č</w:t>
      </w:r>
      <w:r w:rsidR="00841943" w:rsidRPr="003D5E5F">
        <w:rPr>
          <w:rFonts w:ascii="Verdana" w:hAnsi="Verdana"/>
          <w:sz w:val="20"/>
        </w:rPr>
        <w:t xml:space="preserve">. </w:t>
      </w:r>
      <w:r w:rsidR="00841943">
        <w:rPr>
          <w:rFonts w:ascii="Verdana" w:hAnsi="Verdana"/>
          <w:sz w:val="20"/>
        </w:rPr>
        <w:t>332-666/2016 se jedná o nově vzniklé parcely č. 226/34, díl b o velikosti 53 m</w:t>
      </w:r>
      <w:r w:rsidR="00841943">
        <w:rPr>
          <w:rFonts w:ascii="Verdana" w:hAnsi="Verdana"/>
          <w:sz w:val="20"/>
          <w:vertAlign w:val="superscript"/>
        </w:rPr>
        <w:t>2</w:t>
      </w:r>
      <w:r w:rsidR="00841943">
        <w:rPr>
          <w:rFonts w:ascii="Verdana" w:hAnsi="Verdana"/>
          <w:sz w:val="20"/>
        </w:rPr>
        <w:t>, 226/34, díl c o velikosti 274 m</w:t>
      </w:r>
      <w:r w:rsidR="00841943">
        <w:rPr>
          <w:rFonts w:ascii="Verdana" w:hAnsi="Verdana"/>
          <w:sz w:val="20"/>
          <w:vertAlign w:val="superscript"/>
        </w:rPr>
        <w:t>2</w:t>
      </w:r>
      <w:r w:rsidR="00841943">
        <w:rPr>
          <w:rFonts w:ascii="Verdana" w:hAnsi="Verdana"/>
          <w:sz w:val="20"/>
        </w:rPr>
        <w:t xml:space="preserve"> a St. 298 o výměře 19 m</w:t>
      </w:r>
      <w:r w:rsidR="00841943">
        <w:rPr>
          <w:rFonts w:ascii="Verdana" w:hAnsi="Verdana"/>
          <w:sz w:val="20"/>
          <w:vertAlign w:val="superscript"/>
        </w:rPr>
        <w:t xml:space="preserve">2 </w:t>
      </w:r>
      <w:r w:rsidR="00841943">
        <w:rPr>
          <w:rFonts w:ascii="Verdana" w:hAnsi="Verdana"/>
          <w:sz w:val="20"/>
        </w:rPr>
        <w:t>a to ve výši 50 Kč za 1m</w:t>
      </w:r>
      <w:r w:rsidR="00841943">
        <w:rPr>
          <w:rFonts w:ascii="Verdana" w:hAnsi="Verdana"/>
          <w:sz w:val="20"/>
          <w:vertAlign w:val="superscript"/>
        </w:rPr>
        <w:t>2</w:t>
      </w:r>
      <w:r w:rsidR="00841943">
        <w:rPr>
          <w:rFonts w:ascii="Verdana" w:hAnsi="Verdana"/>
          <w:sz w:val="20"/>
        </w:rPr>
        <w:t xml:space="preserve"> a pověřuje starostu obce podepsáním kupních smluv s majiteli pozemků</w:t>
      </w:r>
    </w:p>
    <w:p w:rsidR="004C6EB7" w:rsidRDefault="004C6EB7" w:rsidP="00841943">
      <w:pPr>
        <w:ind w:left="703" w:hanging="703"/>
        <w:jc w:val="both"/>
        <w:rPr>
          <w:rFonts w:ascii="Verdana" w:hAnsi="Verdana"/>
          <w:iCs/>
          <w:sz w:val="20"/>
        </w:rPr>
      </w:pPr>
      <w:r>
        <w:rPr>
          <w:iCs/>
          <w:sz w:val="20"/>
        </w:rPr>
        <w:tab/>
      </w:r>
      <w:r>
        <w:rPr>
          <w:rFonts w:ascii="Verdana" w:hAnsi="Verdana"/>
          <w:i/>
          <w:iCs/>
          <w:sz w:val="20"/>
        </w:rPr>
        <w:t xml:space="preserve">Výsledek hlasování: SCHVÁLENO: </w:t>
      </w:r>
      <w:r w:rsidR="00841943">
        <w:rPr>
          <w:rFonts w:ascii="Verdana" w:hAnsi="Verdana"/>
          <w:i/>
          <w:iCs/>
          <w:sz w:val="20"/>
        </w:rPr>
        <w:t>6</w:t>
      </w:r>
      <w:r>
        <w:rPr>
          <w:rFonts w:ascii="Verdana" w:hAnsi="Verdana"/>
          <w:i/>
          <w:iCs/>
          <w:sz w:val="20"/>
        </w:rPr>
        <w:t xml:space="preserve"> pro, 0 proti, 0 se zdržel hlasování</w:t>
      </w:r>
    </w:p>
    <w:p w:rsidR="004C6EB7" w:rsidRDefault="004C6EB7" w:rsidP="004C6EB7">
      <w:pPr>
        <w:ind w:left="703" w:hanging="703"/>
        <w:jc w:val="both"/>
        <w:rPr>
          <w:rFonts w:ascii="Verdana" w:hAnsi="Verdana"/>
          <w:iCs/>
          <w:sz w:val="20"/>
        </w:rPr>
      </w:pPr>
    </w:p>
    <w:p w:rsidR="004316F1" w:rsidRDefault="004C6EB7" w:rsidP="004316F1">
      <w:pPr>
        <w:ind w:left="703" w:hanging="703"/>
        <w:jc w:val="both"/>
        <w:rPr>
          <w:rFonts w:ascii="Verdana" w:hAnsi="Verdana"/>
          <w:sz w:val="20"/>
        </w:rPr>
      </w:pPr>
      <w:r w:rsidRPr="00AA68DE">
        <w:rPr>
          <w:rFonts w:ascii="Verdana" w:hAnsi="Verdana"/>
          <w:iCs/>
          <w:sz w:val="20"/>
        </w:rPr>
        <w:t>Ad5)</w:t>
      </w:r>
      <w:r w:rsidRPr="00AA68DE">
        <w:rPr>
          <w:rFonts w:ascii="Verdana" w:hAnsi="Verdana"/>
          <w:iCs/>
          <w:sz w:val="20"/>
        </w:rPr>
        <w:tab/>
      </w:r>
      <w:r w:rsidR="00841943">
        <w:rPr>
          <w:rFonts w:ascii="Verdana" w:hAnsi="Verdana"/>
          <w:iCs/>
          <w:sz w:val="20"/>
        </w:rPr>
        <w:t xml:space="preserve">Starosta informoval o výsledku výběrového řízení na akci </w:t>
      </w:r>
      <w:r w:rsidR="00A20A5D">
        <w:rPr>
          <w:rFonts w:ascii="Verdana" w:hAnsi="Verdana"/>
          <w:iCs/>
          <w:sz w:val="20"/>
        </w:rPr>
        <w:t>„</w:t>
      </w:r>
      <w:r w:rsidR="00841943">
        <w:rPr>
          <w:rFonts w:ascii="Verdana" w:hAnsi="Verdana"/>
          <w:iCs/>
          <w:sz w:val="20"/>
        </w:rPr>
        <w:t xml:space="preserve">Revitalizace parčíku na návsi v obci Lesonice“. Do výběrového řízení se přihlásilo celkem 5 firem, z nichž jedna podala nabídku po termínu. </w:t>
      </w:r>
      <w:r w:rsidR="00A20A5D">
        <w:rPr>
          <w:rFonts w:ascii="Verdana" w:hAnsi="Verdana"/>
          <w:iCs/>
          <w:sz w:val="20"/>
        </w:rPr>
        <w:t xml:space="preserve">Zakázku získala firma Vladimír </w:t>
      </w:r>
      <w:proofErr w:type="spellStart"/>
      <w:r w:rsidR="00A20A5D">
        <w:rPr>
          <w:rFonts w:ascii="Verdana" w:hAnsi="Verdana"/>
          <w:iCs/>
          <w:sz w:val="20"/>
        </w:rPr>
        <w:t>Vejtasa</w:t>
      </w:r>
      <w:proofErr w:type="spellEnd"/>
      <w:r w:rsidR="00A20A5D">
        <w:rPr>
          <w:rFonts w:ascii="Verdana" w:hAnsi="Verdana"/>
          <w:iCs/>
          <w:sz w:val="20"/>
        </w:rPr>
        <w:t xml:space="preserve"> – zahradnictví, která nabídla nejnižší cenu. </w:t>
      </w:r>
    </w:p>
    <w:p w:rsidR="00A20A5D" w:rsidRPr="00A20A5D" w:rsidRDefault="00A20A5D" w:rsidP="004C6EB7">
      <w:pPr>
        <w:ind w:left="703" w:hanging="703"/>
        <w:jc w:val="both"/>
        <w:rPr>
          <w:rFonts w:ascii="Verdana" w:hAnsi="Verdana"/>
          <w:i/>
          <w:sz w:val="20"/>
        </w:rPr>
      </w:pPr>
      <w:r>
        <w:rPr>
          <w:rFonts w:ascii="Verdana" w:hAnsi="Verdana"/>
          <w:sz w:val="20"/>
        </w:rPr>
        <w:tab/>
      </w:r>
      <w:r w:rsidRPr="00A20A5D">
        <w:rPr>
          <w:rFonts w:ascii="Verdana" w:hAnsi="Verdana"/>
          <w:i/>
          <w:sz w:val="20"/>
        </w:rPr>
        <w:t>Zastupitelstvo bere na vědomí.</w:t>
      </w:r>
    </w:p>
    <w:p w:rsidR="004C6EB7" w:rsidRPr="00AA68DE" w:rsidRDefault="004C6EB7" w:rsidP="004C6EB7">
      <w:pPr>
        <w:ind w:left="703" w:hanging="703"/>
        <w:jc w:val="both"/>
        <w:rPr>
          <w:rFonts w:ascii="Verdana" w:hAnsi="Verdana"/>
          <w:i/>
          <w:iCs/>
          <w:sz w:val="20"/>
        </w:rPr>
      </w:pPr>
      <w:r>
        <w:rPr>
          <w:rFonts w:ascii="Verdana" w:hAnsi="Verdana"/>
          <w:sz w:val="20"/>
        </w:rPr>
        <w:tab/>
      </w:r>
      <w:r w:rsidRPr="00AA68DE">
        <w:rPr>
          <w:rFonts w:ascii="Verdana" w:hAnsi="Verdana"/>
          <w:i/>
          <w:iCs/>
          <w:sz w:val="20"/>
        </w:rPr>
        <w:tab/>
        <w:t xml:space="preserve">Výsledek hlasování: SCHVÁLENO: </w:t>
      </w:r>
      <w:r w:rsidR="00A20A5D">
        <w:rPr>
          <w:rFonts w:ascii="Verdana" w:hAnsi="Verdana"/>
          <w:i/>
          <w:iCs/>
          <w:sz w:val="20"/>
        </w:rPr>
        <w:t>6</w:t>
      </w:r>
      <w:r w:rsidRPr="00AA68DE">
        <w:rPr>
          <w:rFonts w:ascii="Verdana" w:hAnsi="Verdana"/>
          <w:i/>
          <w:iCs/>
          <w:sz w:val="20"/>
        </w:rPr>
        <w:t xml:space="preserve"> pro, 0 proti, 0 se zdržel hlasování</w:t>
      </w:r>
    </w:p>
    <w:p w:rsidR="004C6EB7" w:rsidRDefault="004C6EB7" w:rsidP="004C6EB7">
      <w:pPr>
        <w:ind w:left="703" w:hanging="703"/>
        <w:jc w:val="both"/>
        <w:rPr>
          <w:rFonts w:ascii="Verdana" w:hAnsi="Verdana"/>
          <w:iCs/>
          <w:sz w:val="20"/>
        </w:rPr>
      </w:pPr>
    </w:p>
    <w:p w:rsidR="004316F1" w:rsidRDefault="004C6EB7" w:rsidP="00304AF4">
      <w:pPr>
        <w:ind w:left="703" w:hanging="703"/>
        <w:jc w:val="both"/>
        <w:rPr>
          <w:rFonts w:ascii="Verdana" w:hAnsi="Verdana"/>
          <w:sz w:val="20"/>
        </w:rPr>
      </w:pPr>
      <w:r w:rsidRPr="00345C2D">
        <w:rPr>
          <w:rFonts w:ascii="Verdana" w:hAnsi="Verdana" w:cs="Verdana"/>
          <w:iCs/>
          <w:color w:val="000000"/>
          <w:sz w:val="20"/>
        </w:rPr>
        <w:t>Ad</w:t>
      </w:r>
      <w:r>
        <w:rPr>
          <w:rFonts w:ascii="Verdana" w:hAnsi="Verdana" w:cs="Verdana"/>
          <w:iCs/>
          <w:color w:val="000000"/>
          <w:sz w:val="20"/>
        </w:rPr>
        <w:t>6</w:t>
      </w:r>
      <w:r w:rsidRPr="00345C2D">
        <w:rPr>
          <w:rFonts w:ascii="Verdana" w:hAnsi="Verdana" w:cs="Verdana"/>
          <w:iCs/>
          <w:color w:val="000000"/>
          <w:sz w:val="20"/>
        </w:rPr>
        <w:t>)</w:t>
      </w:r>
      <w:r w:rsidRPr="00345C2D">
        <w:rPr>
          <w:rFonts w:ascii="Verdana" w:hAnsi="Verdana" w:cs="Verdana"/>
          <w:iCs/>
          <w:color w:val="000000"/>
          <w:sz w:val="20"/>
        </w:rPr>
        <w:tab/>
      </w:r>
      <w:r w:rsidR="004316F1">
        <w:rPr>
          <w:rFonts w:ascii="Verdana" w:hAnsi="Verdana" w:cs="Verdana"/>
          <w:iCs/>
          <w:color w:val="000000"/>
          <w:sz w:val="20"/>
        </w:rPr>
        <w:t xml:space="preserve">Zastupitelstvo </w:t>
      </w:r>
      <w:r w:rsidR="001A7F4D">
        <w:rPr>
          <w:rFonts w:ascii="Verdana" w:hAnsi="Verdana" w:cs="Verdana"/>
          <w:iCs/>
          <w:color w:val="000000"/>
          <w:sz w:val="20"/>
        </w:rPr>
        <w:t>schválilo</w:t>
      </w:r>
      <w:r w:rsidR="00A20A5D">
        <w:rPr>
          <w:rFonts w:ascii="Verdana" w:hAnsi="Verdana" w:cs="Verdana"/>
          <w:iCs/>
          <w:color w:val="000000"/>
          <w:sz w:val="20"/>
        </w:rPr>
        <w:t xml:space="preserve"> pronájem zemědělsky využitelných pozemků, záměr vyvěšen od </w:t>
      </w:r>
      <w:proofErr w:type="gramStart"/>
      <w:r w:rsidR="00A20A5D">
        <w:rPr>
          <w:rFonts w:ascii="Verdana" w:hAnsi="Verdana" w:cs="Verdana"/>
          <w:iCs/>
          <w:color w:val="000000"/>
          <w:sz w:val="20"/>
        </w:rPr>
        <w:t>5.8. 2016</w:t>
      </w:r>
      <w:proofErr w:type="gramEnd"/>
      <w:r w:rsidR="00A20A5D">
        <w:rPr>
          <w:rFonts w:ascii="Verdana" w:hAnsi="Verdana" w:cs="Verdana"/>
          <w:iCs/>
          <w:color w:val="000000"/>
          <w:sz w:val="20"/>
        </w:rPr>
        <w:t xml:space="preserve"> do 25.8. 2016 a to subjektům, které projevily zájem o pronájem těchto pozemků – Rolnická společnost Lesonice, a.s., IČ 634 96 348 a Ladislav Roupec, IČ 461 89 815. </w:t>
      </w:r>
      <w:r w:rsidR="001A7F4D">
        <w:rPr>
          <w:rFonts w:ascii="Verdana" w:hAnsi="Verdana" w:cs="Verdana"/>
          <w:iCs/>
          <w:color w:val="000000"/>
          <w:sz w:val="20"/>
        </w:rPr>
        <w:t xml:space="preserve">Pozemky budou mezi oba subjekty rozděleny ve stejném poměru jako v končících smlouvách o pronájmu. Výše pronájmu je stanovena na částku 4 000 Kč za 1 ha. </w:t>
      </w:r>
      <w:r w:rsidR="001A7F4D">
        <w:rPr>
          <w:rFonts w:ascii="Verdana" w:hAnsi="Verdana"/>
          <w:sz w:val="20"/>
        </w:rPr>
        <w:t xml:space="preserve">Doba pronájmu je stanovena na dobu 5 let. </w:t>
      </w:r>
    </w:p>
    <w:p w:rsidR="004C6EB7" w:rsidRDefault="004C6EB7" w:rsidP="004C6EB7">
      <w:pPr>
        <w:overflowPunct w:val="0"/>
        <w:autoSpaceDE w:val="0"/>
        <w:autoSpaceDN w:val="0"/>
        <w:adjustRightInd w:val="0"/>
        <w:ind w:left="703"/>
        <w:jc w:val="both"/>
        <w:textAlignment w:val="baseline"/>
        <w:rPr>
          <w:rFonts w:ascii="Verdana" w:hAnsi="Verdana"/>
          <w:sz w:val="20"/>
        </w:rPr>
      </w:pPr>
      <w:r>
        <w:rPr>
          <w:rFonts w:ascii="Verdana" w:hAnsi="Verdana"/>
          <w:i/>
          <w:iCs/>
          <w:sz w:val="20"/>
        </w:rPr>
        <w:t xml:space="preserve">Výsledek hlasování: SCHVÁLENO: </w:t>
      </w:r>
      <w:r w:rsidR="001A7F4D">
        <w:rPr>
          <w:rFonts w:ascii="Verdana" w:hAnsi="Verdana"/>
          <w:i/>
          <w:iCs/>
          <w:sz w:val="20"/>
        </w:rPr>
        <w:t>5</w:t>
      </w:r>
      <w:r>
        <w:rPr>
          <w:rFonts w:ascii="Verdana" w:hAnsi="Verdana"/>
          <w:i/>
          <w:iCs/>
          <w:sz w:val="20"/>
        </w:rPr>
        <w:t xml:space="preserve"> pro, 0 proti, </w:t>
      </w:r>
      <w:r w:rsidR="001A7F4D">
        <w:rPr>
          <w:rFonts w:ascii="Verdana" w:hAnsi="Verdana"/>
          <w:i/>
          <w:iCs/>
          <w:sz w:val="20"/>
        </w:rPr>
        <w:t>1</w:t>
      </w:r>
      <w:r>
        <w:rPr>
          <w:rFonts w:ascii="Verdana" w:hAnsi="Verdana"/>
          <w:i/>
          <w:iCs/>
          <w:sz w:val="20"/>
        </w:rPr>
        <w:t xml:space="preserve"> se zdržel hlasování</w:t>
      </w:r>
    </w:p>
    <w:p w:rsidR="004C6EB7" w:rsidRDefault="004C6EB7" w:rsidP="004C6EB7">
      <w:pPr>
        <w:overflowPunct w:val="0"/>
        <w:autoSpaceDE w:val="0"/>
        <w:autoSpaceDN w:val="0"/>
        <w:adjustRightInd w:val="0"/>
        <w:ind w:left="703"/>
        <w:jc w:val="both"/>
        <w:textAlignment w:val="baseline"/>
        <w:rPr>
          <w:rFonts w:ascii="Verdana" w:hAnsi="Verdana" w:cs="Verdana"/>
          <w:color w:val="000000"/>
          <w:sz w:val="20"/>
        </w:rPr>
      </w:pPr>
    </w:p>
    <w:p w:rsidR="003D6104" w:rsidRDefault="004C6EB7" w:rsidP="00304AF4">
      <w:pPr>
        <w:ind w:left="703" w:hanging="703"/>
        <w:jc w:val="both"/>
        <w:rPr>
          <w:rFonts w:ascii="Verdana" w:hAnsi="Verdana" w:cs="Verdana"/>
          <w:iCs/>
          <w:color w:val="000000"/>
          <w:sz w:val="20"/>
        </w:rPr>
      </w:pPr>
      <w:r w:rsidRPr="00345C2D">
        <w:rPr>
          <w:rFonts w:ascii="Verdana" w:hAnsi="Verdana" w:cs="Verdana"/>
          <w:iCs/>
          <w:color w:val="000000"/>
          <w:sz w:val="20"/>
        </w:rPr>
        <w:t>Ad</w:t>
      </w:r>
      <w:r>
        <w:rPr>
          <w:rFonts w:ascii="Verdana" w:hAnsi="Verdana" w:cs="Verdana"/>
          <w:iCs/>
          <w:color w:val="000000"/>
          <w:sz w:val="20"/>
        </w:rPr>
        <w:t>7</w:t>
      </w:r>
      <w:r w:rsidRPr="00345C2D">
        <w:rPr>
          <w:rFonts w:ascii="Verdana" w:hAnsi="Verdana" w:cs="Verdana"/>
          <w:iCs/>
          <w:color w:val="000000"/>
          <w:sz w:val="20"/>
        </w:rPr>
        <w:t>)</w:t>
      </w:r>
      <w:r>
        <w:rPr>
          <w:rFonts w:ascii="Verdana" w:hAnsi="Verdana" w:cs="Verdana"/>
          <w:iCs/>
          <w:color w:val="000000"/>
          <w:sz w:val="20"/>
        </w:rPr>
        <w:tab/>
      </w:r>
      <w:r w:rsidR="001A7F4D">
        <w:rPr>
          <w:rFonts w:ascii="Verdana" w:hAnsi="Verdana" w:cs="Verdana"/>
          <w:iCs/>
          <w:color w:val="000000"/>
          <w:sz w:val="20"/>
        </w:rPr>
        <w:t>Zastupitelstvo schválilo</w:t>
      </w:r>
      <w:r w:rsidR="003D6104">
        <w:rPr>
          <w:rFonts w:ascii="Verdana" w:hAnsi="Verdana" w:cs="Verdana"/>
          <w:iCs/>
          <w:color w:val="000000"/>
          <w:sz w:val="20"/>
        </w:rPr>
        <w:t xml:space="preserve"> Návrh rozhodnutí podle § </w:t>
      </w:r>
      <w:proofErr w:type="gramStart"/>
      <w:r w:rsidR="003D6104">
        <w:rPr>
          <w:rFonts w:ascii="Verdana" w:hAnsi="Verdana" w:cs="Verdana"/>
          <w:iCs/>
          <w:color w:val="000000"/>
          <w:sz w:val="20"/>
        </w:rPr>
        <w:t xml:space="preserve">56, </w:t>
      </w:r>
      <w:proofErr w:type="spellStart"/>
      <w:r w:rsidR="003D6104">
        <w:rPr>
          <w:rFonts w:ascii="Verdana" w:hAnsi="Verdana" w:cs="Verdana"/>
          <w:iCs/>
          <w:color w:val="000000"/>
          <w:sz w:val="20"/>
        </w:rPr>
        <w:t>z.č</w:t>
      </w:r>
      <w:proofErr w:type="spellEnd"/>
      <w:r w:rsidR="003D6104">
        <w:rPr>
          <w:rFonts w:ascii="Verdana" w:hAnsi="Verdana" w:cs="Verdana"/>
          <w:iCs/>
          <w:color w:val="000000"/>
          <w:sz w:val="20"/>
        </w:rPr>
        <w:t>.</w:t>
      </w:r>
      <w:proofErr w:type="gramEnd"/>
      <w:r w:rsidR="003D6104">
        <w:rPr>
          <w:rFonts w:ascii="Verdana" w:hAnsi="Verdana" w:cs="Verdana"/>
          <w:iCs/>
          <w:color w:val="000000"/>
          <w:sz w:val="20"/>
        </w:rPr>
        <w:t xml:space="preserve"> 183/2006 Sb. (stavební zákon) – opatření proti průtahům při pořizování územního plánu.</w:t>
      </w:r>
    </w:p>
    <w:p w:rsidR="004C6EB7" w:rsidRDefault="004C6EB7" w:rsidP="004C6EB7">
      <w:pPr>
        <w:ind w:left="703"/>
        <w:jc w:val="both"/>
        <w:rPr>
          <w:rFonts w:ascii="Verdana" w:hAnsi="Verdana"/>
          <w:sz w:val="20"/>
        </w:rPr>
      </w:pPr>
      <w:r>
        <w:rPr>
          <w:rFonts w:ascii="Verdana" w:hAnsi="Verdana"/>
          <w:i/>
          <w:iCs/>
          <w:sz w:val="20"/>
        </w:rPr>
        <w:t xml:space="preserve">Výsledek hlasování: SCHVÁLENO: </w:t>
      </w:r>
      <w:r w:rsidR="003D6104">
        <w:rPr>
          <w:rFonts w:ascii="Verdana" w:hAnsi="Verdana"/>
          <w:i/>
          <w:iCs/>
          <w:sz w:val="20"/>
        </w:rPr>
        <w:t>6</w:t>
      </w:r>
      <w:r>
        <w:rPr>
          <w:rFonts w:ascii="Verdana" w:hAnsi="Verdana"/>
          <w:i/>
          <w:iCs/>
          <w:sz w:val="20"/>
        </w:rPr>
        <w:t xml:space="preserve"> pro, 0 proti, 0 se zdržel hlasování</w:t>
      </w:r>
    </w:p>
    <w:p w:rsidR="004C6EB7" w:rsidRDefault="004C6EB7" w:rsidP="004C6EB7">
      <w:pPr>
        <w:overflowPunct w:val="0"/>
        <w:autoSpaceDE w:val="0"/>
        <w:autoSpaceDN w:val="0"/>
        <w:adjustRightInd w:val="0"/>
        <w:ind w:left="703"/>
        <w:jc w:val="both"/>
        <w:textAlignment w:val="baseline"/>
        <w:rPr>
          <w:rFonts w:ascii="Verdana" w:hAnsi="Verdana" w:cs="Verdana"/>
          <w:iCs/>
          <w:color w:val="000000"/>
          <w:sz w:val="20"/>
        </w:rPr>
      </w:pPr>
    </w:p>
    <w:p w:rsidR="003D6104" w:rsidRDefault="004C6EB7" w:rsidP="00304AF4">
      <w:pPr>
        <w:ind w:left="703" w:hanging="703"/>
        <w:jc w:val="both"/>
        <w:rPr>
          <w:rFonts w:ascii="Verdana" w:hAnsi="Verdana"/>
          <w:sz w:val="20"/>
        </w:rPr>
      </w:pPr>
      <w:r w:rsidRPr="00345C2D">
        <w:rPr>
          <w:rFonts w:ascii="Verdana" w:hAnsi="Verdana" w:cs="Verdana"/>
          <w:iCs/>
          <w:color w:val="000000"/>
          <w:sz w:val="20"/>
        </w:rPr>
        <w:t>Ad</w:t>
      </w:r>
      <w:r>
        <w:rPr>
          <w:rFonts w:ascii="Verdana" w:hAnsi="Verdana" w:cs="Verdana"/>
          <w:iCs/>
          <w:color w:val="000000"/>
          <w:sz w:val="20"/>
        </w:rPr>
        <w:t>8</w:t>
      </w:r>
      <w:r w:rsidRPr="00345C2D">
        <w:rPr>
          <w:rFonts w:ascii="Verdana" w:hAnsi="Verdana" w:cs="Verdana"/>
          <w:iCs/>
          <w:color w:val="000000"/>
          <w:sz w:val="20"/>
        </w:rPr>
        <w:t>)</w:t>
      </w:r>
      <w:r>
        <w:rPr>
          <w:rFonts w:ascii="Verdana" w:hAnsi="Verdana" w:cs="Verdana"/>
          <w:iCs/>
          <w:color w:val="000000"/>
          <w:sz w:val="20"/>
        </w:rPr>
        <w:tab/>
      </w:r>
      <w:r w:rsidR="003D6104">
        <w:rPr>
          <w:rFonts w:ascii="Verdana" w:hAnsi="Verdana"/>
          <w:iCs/>
          <w:sz w:val="20"/>
        </w:rPr>
        <w:t>Paní Hrdličková informovala o r</w:t>
      </w:r>
      <w:r w:rsidR="003D6104">
        <w:rPr>
          <w:rFonts w:ascii="Verdana" w:hAnsi="Verdana"/>
          <w:sz w:val="20"/>
        </w:rPr>
        <w:t>ozpočtových úpravách č. 5/2016 a 6/2016.</w:t>
      </w:r>
    </w:p>
    <w:p w:rsidR="00304AF4" w:rsidRPr="00A9514F" w:rsidRDefault="00304AF4" w:rsidP="00304AF4">
      <w:pPr>
        <w:ind w:left="703"/>
        <w:jc w:val="both"/>
        <w:rPr>
          <w:rFonts w:ascii="Verdana" w:hAnsi="Verdana" w:cs="Verdana"/>
          <w:i/>
          <w:iCs/>
          <w:color w:val="000000"/>
          <w:sz w:val="20"/>
        </w:rPr>
      </w:pPr>
      <w:r w:rsidRPr="00A9514F">
        <w:rPr>
          <w:rFonts w:ascii="Verdana" w:hAnsi="Verdana" w:cs="Verdana"/>
          <w:i/>
          <w:iCs/>
          <w:color w:val="000000"/>
          <w:sz w:val="20"/>
        </w:rPr>
        <w:t>Zastupitelstvo bere na vědomí</w:t>
      </w:r>
      <w:r w:rsidR="004C6EB7" w:rsidRPr="00A9514F">
        <w:rPr>
          <w:rFonts w:ascii="Verdana" w:hAnsi="Verdana" w:cs="Verdana"/>
          <w:i/>
          <w:iCs/>
          <w:color w:val="000000"/>
          <w:sz w:val="20"/>
        </w:rPr>
        <w:tab/>
      </w:r>
    </w:p>
    <w:p w:rsidR="004C6EB7" w:rsidRDefault="004C6EB7" w:rsidP="00304AF4">
      <w:pPr>
        <w:ind w:left="703"/>
        <w:jc w:val="both"/>
        <w:rPr>
          <w:rFonts w:ascii="Verdana" w:hAnsi="Verdana"/>
          <w:i/>
          <w:iCs/>
          <w:sz w:val="20"/>
        </w:rPr>
      </w:pPr>
      <w:r>
        <w:rPr>
          <w:rFonts w:ascii="Verdana" w:hAnsi="Verdana"/>
          <w:i/>
          <w:iCs/>
          <w:sz w:val="20"/>
        </w:rPr>
        <w:t xml:space="preserve">Výsledek hlasování: SCHVÁLENO: </w:t>
      </w:r>
      <w:r w:rsidR="003D6104">
        <w:rPr>
          <w:rFonts w:ascii="Verdana" w:hAnsi="Verdana"/>
          <w:i/>
          <w:iCs/>
          <w:sz w:val="20"/>
        </w:rPr>
        <w:t>6</w:t>
      </w:r>
      <w:r>
        <w:rPr>
          <w:rFonts w:ascii="Verdana" w:hAnsi="Verdana"/>
          <w:i/>
          <w:iCs/>
          <w:sz w:val="20"/>
        </w:rPr>
        <w:t xml:space="preserve"> pro, 0 proti, 0 se zdržel hlasování</w:t>
      </w:r>
    </w:p>
    <w:p w:rsidR="004C6EB7" w:rsidRDefault="004C6EB7" w:rsidP="004C6EB7">
      <w:pPr>
        <w:jc w:val="both"/>
        <w:rPr>
          <w:rFonts w:ascii="Verdana" w:hAnsi="Verdana"/>
          <w:i/>
          <w:iCs/>
          <w:sz w:val="20"/>
        </w:rPr>
      </w:pPr>
    </w:p>
    <w:p w:rsidR="00D55215" w:rsidRDefault="004C6EB7" w:rsidP="00304AF4">
      <w:pPr>
        <w:ind w:left="703" w:hanging="703"/>
        <w:jc w:val="both"/>
        <w:rPr>
          <w:rFonts w:ascii="Verdana" w:hAnsi="Verdana"/>
          <w:sz w:val="20"/>
        </w:rPr>
      </w:pPr>
      <w:r w:rsidRPr="00345C2D">
        <w:rPr>
          <w:rFonts w:ascii="Verdana" w:hAnsi="Verdana" w:cs="Verdana"/>
          <w:iCs/>
          <w:color w:val="000000"/>
          <w:sz w:val="20"/>
        </w:rPr>
        <w:t>Ad</w:t>
      </w:r>
      <w:r>
        <w:rPr>
          <w:rFonts w:ascii="Verdana" w:hAnsi="Verdana" w:cs="Verdana"/>
          <w:iCs/>
          <w:color w:val="000000"/>
          <w:sz w:val="20"/>
        </w:rPr>
        <w:t>9</w:t>
      </w:r>
      <w:r w:rsidRPr="00345C2D">
        <w:rPr>
          <w:rFonts w:ascii="Verdana" w:hAnsi="Verdana" w:cs="Verdana"/>
          <w:iCs/>
          <w:color w:val="000000"/>
          <w:sz w:val="20"/>
        </w:rPr>
        <w:t>)</w:t>
      </w:r>
      <w:r>
        <w:rPr>
          <w:rFonts w:ascii="Verdana" w:hAnsi="Verdana" w:cs="Verdana"/>
          <w:iCs/>
          <w:color w:val="000000"/>
          <w:sz w:val="20"/>
        </w:rPr>
        <w:tab/>
        <w:t>Starosta i</w:t>
      </w:r>
      <w:r>
        <w:rPr>
          <w:rFonts w:ascii="Verdana" w:hAnsi="Verdana"/>
          <w:sz w:val="20"/>
        </w:rPr>
        <w:t xml:space="preserve">nformoval </w:t>
      </w:r>
      <w:r w:rsidR="003D6104">
        <w:rPr>
          <w:rFonts w:ascii="Verdana" w:hAnsi="Verdana"/>
          <w:sz w:val="20"/>
        </w:rPr>
        <w:t>o aktualizaci webových stránek</w:t>
      </w:r>
      <w:r w:rsidR="00D55215">
        <w:rPr>
          <w:rFonts w:ascii="Verdana" w:hAnsi="Verdana"/>
          <w:sz w:val="20"/>
        </w:rPr>
        <w:t xml:space="preserve"> a jejich úpravě, byly zhodnoceny kulturní akce obce za období prázdnin. Kulturní komise zajistí přípravu dalšího čísla Zpravodaje – zodpovídá Miroslav Zikmund, termín odevzdání je 15. září 2016.</w:t>
      </w:r>
    </w:p>
    <w:p w:rsidR="00D55215" w:rsidRPr="00D55215" w:rsidRDefault="003D6104" w:rsidP="00D55215">
      <w:pPr>
        <w:ind w:left="703" w:hanging="703"/>
        <w:jc w:val="both"/>
        <w:rPr>
          <w:rFonts w:ascii="Verdana" w:hAnsi="Verdana"/>
          <w:i/>
          <w:sz w:val="20"/>
        </w:rPr>
      </w:pPr>
      <w:r>
        <w:rPr>
          <w:rFonts w:ascii="Verdana" w:hAnsi="Verdana"/>
          <w:sz w:val="20"/>
        </w:rPr>
        <w:t xml:space="preserve"> </w:t>
      </w:r>
      <w:r w:rsidR="004C6EB7">
        <w:rPr>
          <w:rFonts w:ascii="Verdana" w:hAnsi="Verdana"/>
          <w:sz w:val="20"/>
        </w:rPr>
        <w:tab/>
      </w:r>
      <w:r w:rsidR="00D55215" w:rsidRPr="00D55215">
        <w:rPr>
          <w:rFonts w:ascii="Verdana" w:hAnsi="Verdana"/>
          <w:i/>
          <w:sz w:val="20"/>
        </w:rPr>
        <w:t>Zastupitelstvo bere na vědomí.</w:t>
      </w:r>
    </w:p>
    <w:p w:rsidR="004C6EB7" w:rsidRDefault="004C6EB7" w:rsidP="00D55215">
      <w:pPr>
        <w:ind w:left="703"/>
        <w:jc w:val="both"/>
        <w:rPr>
          <w:rFonts w:ascii="Verdana" w:hAnsi="Verdana"/>
          <w:i/>
          <w:iCs/>
          <w:sz w:val="20"/>
        </w:rPr>
      </w:pPr>
      <w:r>
        <w:rPr>
          <w:rFonts w:ascii="Verdana" w:hAnsi="Verdana"/>
          <w:i/>
          <w:iCs/>
          <w:sz w:val="20"/>
        </w:rPr>
        <w:t xml:space="preserve">Výsledek hlasování: SCHVÁLENO: </w:t>
      </w:r>
      <w:r w:rsidR="00A9514F">
        <w:rPr>
          <w:rFonts w:ascii="Verdana" w:hAnsi="Verdana"/>
          <w:i/>
          <w:iCs/>
          <w:sz w:val="20"/>
        </w:rPr>
        <w:t>7</w:t>
      </w:r>
      <w:r>
        <w:rPr>
          <w:rFonts w:ascii="Verdana" w:hAnsi="Verdana"/>
          <w:i/>
          <w:iCs/>
          <w:sz w:val="20"/>
        </w:rPr>
        <w:t xml:space="preserve"> pro, 0 proti, 0 se zdržel hlasování </w:t>
      </w:r>
    </w:p>
    <w:p w:rsidR="004C6EB7" w:rsidRDefault="004C6EB7" w:rsidP="004C6EB7">
      <w:pPr>
        <w:jc w:val="both"/>
        <w:rPr>
          <w:rFonts w:ascii="Verdana" w:hAnsi="Verdana"/>
          <w:i/>
          <w:iCs/>
          <w:sz w:val="20"/>
        </w:rPr>
      </w:pPr>
    </w:p>
    <w:p w:rsidR="00D55215" w:rsidRDefault="004C6EB7" w:rsidP="00D55215">
      <w:pPr>
        <w:ind w:left="703" w:hanging="703"/>
        <w:jc w:val="both"/>
        <w:rPr>
          <w:rFonts w:ascii="Verdana" w:hAnsi="Verdana"/>
          <w:iCs/>
          <w:sz w:val="20"/>
        </w:rPr>
      </w:pPr>
      <w:r>
        <w:rPr>
          <w:rFonts w:ascii="Verdana" w:hAnsi="Verdana"/>
          <w:iCs/>
          <w:sz w:val="20"/>
        </w:rPr>
        <w:t>Ad10)</w:t>
      </w:r>
      <w:r>
        <w:rPr>
          <w:rFonts w:ascii="Verdana" w:hAnsi="Verdana"/>
          <w:iCs/>
          <w:sz w:val="20"/>
        </w:rPr>
        <w:tab/>
      </w:r>
      <w:r w:rsidR="00D55215">
        <w:rPr>
          <w:rFonts w:ascii="Verdana" w:hAnsi="Verdana"/>
          <w:iCs/>
          <w:sz w:val="20"/>
        </w:rPr>
        <w:t xml:space="preserve">Zastupitelstvo schválilo uzavření Smlouvy o zřízení věcného břemen č.: JI-014330039313/001 mezi Obcí </w:t>
      </w:r>
      <w:proofErr w:type="gramStart"/>
      <w:r w:rsidR="00D55215">
        <w:rPr>
          <w:rFonts w:ascii="Verdana" w:hAnsi="Verdana"/>
          <w:iCs/>
          <w:sz w:val="20"/>
        </w:rPr>
        <w:t>Lesonice a E.ON</w:t>
      </w:r>
      <w:proofErr w:type="gramEnd"/>
      <w:r w:rsidR="00D55215">
        <w:rPr>
          <w:rFonts w:ascii="Verdana" w:hAnsi="Verdana"/>
          <w:iCs/>
          <w:sz w:val="20"/>
        </w:rPr>
        <w:t xml:space="preserve"> Distribucí, a.s.. Jedná se o kabelové vedení na </w:t>
      </w:r>
      <w:proofErr w:type="spellStart"/>
      <w:proofErr w:type="gramStart"/>
      <w:r w:rsidR="00D55215">
        <w:rPr>
          <w:rFonts w:ascii="Verdana" w:hAnsi="Verdana"/>
          <w:iCs/>
          <w:sz w:val="20"/>
        </w:rPr>
        <w:t>p.č</w:t>
      </w:r>
      <w:proofErr w:type="spellEnd"/>
      <w:r w:rsidR="00D55215">
        <w:rPr>
          <w:rFonts w:ascii="Verdana" w:hAnsi="Verdana"/>
          <w:iCs/>
          <w:sz w:val="20"/>
        </w:rPr>
        <w:t>.</w:t>
      </w:r>
      <w:proofErr w:type="gramEnd"/>
      <w:r w:rsidR="00D55215">
        <w:rPr>
          <w:rFonts w:ascii="Verdana" w:hAnsi="Verdana"/>
          <w:iCs/>
          <w:sz w:val="20"/>
        </w:rPr>
        <w:t xml:space="preserve"> 127/31 a 127/30, </w:t>
      </w:r>
      <w:proofErr w:type="spellStart"/>
      <w:r w:rsidR="00D55215">
        <w:rPr>
          <w:rFonts w:ascii="Verdana" w:hAnsi="Verdana"/>
          <w:iCs/>
          <w:sz w:val="20"/>
        </w:rPr>
        <w:t>k.ú</w:t>
      </w:r>
      <w:proofErr w:type="spellEnd"/>
      <w:r w:rsidR="00D55215">
        <w:rPr>
          <w:rFonts w:ascii="Verdana" w:hAnsi="Verdana"/>
          <w:iCs/>
          <w:sz w:val="20"/>
        </w:rPr>
        <w:t>. Lesonice.</w:t>
      </w:r>
    </w:p>
    <w:p w:rsidR="004C6EB7" w:rsidRDefault="004C6EB7" w:rsidP="00A9514F">
      <w:pPr>
        <w:ind w:left="703"/>
        <w:jc w:val="both"/>
        <w:rPr>
          <w:rFonts w:ascii="Verdana" w:hAnsi="Verdana"/>
          <w:i/>
          <w:iCs/>
          <w:sz w:val="20"/>
        </w:rPr>
      </w:pPr>
      <w:r>
        <w:rPr>
          <w:rFonts w:ascii="Verdana" w:hAnsi="Verdana"/>
          <w:i/>
          <w:iCs/>
          <w:sz w:val="20"/>
        </w:rPr>
        <w:t xml:space="preserve">Výsledek hlasování: SCHVÁLENO: </w:t>
      </w:r>
      <w:r w:rsidR="00A9514F">
        <w:rPr>
          <w:rFonts w:ascii="Verdana" w:hAnsi="Verdana"/>
          <w:i/>
          <w:iCs/>
          <w:sz w:val="20"/>
        </w:rPr>
        <w:t>7</w:t>
      </w:r>
      <w:r>
        <w:rPr>
          <w:rFonts w:ascii="Verdana" w:hAnsi="Verdana"/>
          <w:i/>
          <w:iCs/>
          <w:sz w:val="20"/>
        </w:rPr>
        <w:t xml:space="preserve"> pro, 0 proti, 0 se zdržel hlasování</w:t>
      </w:r>
    </w:p>
    <w:p w:rsidR="004C6EB7" w:rsidRDefault="004C6EB7" w:rsidP="004C6EB7">
      <w:pPr>
        <w:jc w:val="both"/>
        <w:rPr>
          <w:rFonts w:ascii="Verdana" w:hAnsi="Verdana"/>
          <w:i/>
          <w:iCs/>
          <w:sz w:val="20"/>
        </w:rPr>
      </w:pPr>
    </w:p>
    <w:p w:rsidR="00750D0D" w:rsidRDefault="004C6EB7" w:rsidP="00750D0D">
      <w:pPr>
        <w:ind w:left="703" w:hanging="703"/>
        <w:jc w:val="both"/>
        <w:rPr>
          <w:rFonts w:ascii="Verdana" w:hAnsi="Verdana"/>
          <w:sz w:val="20"/>
        </w:rPr>
      </w:pPr>
      <w:r>
        <w:rPr>
          <w:rFonts w:ascii="Verdana" w:hAnsi="Verdana"/>
          <w:sz w:val="20"/>
        </w:rPr>
        <w:t>Ad11)</w:t>
      </w:r>
      <w:r>
        <w:rPr>
          <w:rFonts w:ascii="Verdana" w:hAnsi="Verdana"/>
          <w:sz w:val="20"/>
        </w:rPr>
        <w:tab/>
      </w:r>
      <w:r w:rsidR="00D55215">
        <w:rPr>
          <w:rFonts w:ascii="Verdana" w:hAnsi="Verdana"/>
          <w:sz w:val="20"/>
        </w:rPr>
        <w:t xml:space="preserve">Zastupitelstvo </w:t>
      </w:r>
      <w:r w:rsidR="00750D0D">
        <w:rPr>
          <w:rFonts w:ascii="Verdana" w:hAnsi="Verdana"/>
          <w:sz w:val="20"/>
        </w:rPr>
        <w:t>schválilo s</w:t>
      </w:r>
      <w:r w:rsidR="00D55215">
        <w:rPr>
          <w:rFonts w:ascii="Verdana" w:hAnsi="Verdana"/>
          <w:sz w:val="20"/>
        </w:rPr>
        <w:t xml:space="preserve">mlouvu o prodeji pozemku </w:t>
      </w:r>
      <w:proofErr w:type="spellStart"/>
      <w:proofErr w:type="gramStart"/>
      <w:r w:rsidR="00D55215">
        <w:rPr>
          <w:rFonts w:ascii="Verdana" w:hAnsi="Verdana"/>
          <w:sz w:val="20"/>
        </w:rPr>
        <w:t>p.č</w:t>
      </w:r>
      <w:proofErr w:type="spellEnd"/>
      <w:r w:rsidR="00D55215">
        <w:rPr>
          <w:rFonts w:ascii="Verdana" w:hAnsi="Verdana"/>
          <w:sz w:val="20"/>
        </w:rPr>
        <w:t>.</w:t>
      </w:r>
      <w:proofErr w:type="gramEnd"/>
      <w:r w:rsidR="00D55215">
        <w:rPr>
          <w:rFonts w:ascii="Verdana" w:hAnsi="Verdana"/>
          <w:sz w:val="20"/>
        </w:rPr>
        <w:t xml:space="preserve"> </w:t>
      </w:r>
      <w:r w:rsidR="00D55215" w:rsidRPr="007918DC">
        <w:rPr>
          <w:rFonts w:ascii="Verdana" w:hAnsi="Verdana"/>
          <w:sz w:val="20"/>
        </w:rPr>
        <w:t xml:space="preserve">592, </w:t>
      </w:r>
      <w:proofErr w:type="spellStart"/>
      <w:r w:rsidR="00D55215" w:rsidRPr="007918DC">
        <w:rPr>
          <w:rFonts w:ascii="Verdana" w:hAnsi="Verdana"/>
          <w:sz w:val="20"/>
        </w:rPr>
        <w:t>k.ú</w:t>
      </w:r>
      <w:proofErr w:type="spellEnd"/>
      <w:r w:rsidR="00D55215" w:rsidRPr="007918DC">
        <w:rPr>
          <w:rFonts w:ascii="Verdana" w:hAnsi="Verdana"/>
          <w:sz w:val="20"/>
        </w:rPr>
        <w:t>. Lesonice, druh pozemku – ostatní plocha, způsob využití – ostatní komunikace, výměra 3138 m</w:t>
      </w:r>
      <w:r w:rsidR="00D55215" w:rsidRPr="007918DC">
        <w:rPr>
          <w:rFonts w:ascii="Verdana" w:hAnsi="Verdana"/>
          <w:sz w:val="20"/>
          <w:vertAlign w:val="superscript"/>
        </w:rPr>
        <w:t xml:space="preserve">2 </w:t>
      </w:r>
      <w:r w:rsidR="00D55215">
        <w:rPr>
          <w:rFonts w:ascii="Verdana" w:hAnsi="Verdana"/>
          <w:sz w:val="20"/>
        </w:rPr>
        <w:t xml:space="preserve"> </w:t>
      </w:r>
      <w:r w:rsidR="00750D0D">
        <w:rPr>
          <w:rFonts w:ascii="Verdana" w:hAnsi="Verdana"/>
          <w:sz w:val="20"/>
        </w:rPr>
        <w:t>(</w:t>
      </w:r>
      <w:r w:rsidR="00D55215">
        <w:rPr>
          <w:rFonts w:ascii="Verdana" w:hAnsi="Verdana"/>
          <w:sz w:val="20"/>
        </w:rPr>
        <w:t xml:space="preserve">záměr </w:t>
      </w:r>
      <w:r w:rsidR="00750D0D">
        <w:rPr>
          <w:rFonts w:ascii="Verdana" w:hAnsi="Verdana"/>
          <w:sz w:val="20"/>
        </w:rPr>
        <w:t xml:space="preserve">prodeje </w:t>
      </w:r>
      <w:r w:rsidR="00D55215">
        <w:rPr>
          <w:rFonts w:ascii="Verdana" w:hAnsi="Verdana"/>
          <w:sz w:val="20"/>
        </w:rPr>
        <w:t xml:space="preserve">schválen zastupitelstvem obce Lesonice dne </w:t>
      </w:r>
      <w:proofErr w:type="gramStart"/>
      <w:r w:rsidR="00D55215">
        <w:rPr>
          <w:rFonts w:ascii="Verdana" w:hAnsi="Verdana"/>
          <w:sz w:val="20"/>
        </w:rPr>
        <w:t>23.6. 2016</w:t>
      </w:r>
      <w:proofErr w:type="gramEnd"/>
      <w:r w:rsidR="00D55215">
        <w:rPr>
          <w:rFonts w:ascii="Verdana" w:hAnsi="Verdana"/>
          <w:sz w:val="20"/>
        </w:rPr>
        <w:t>, záměr vyvěšen od 5.8. 2016 do 25.8. 2016</w:t>
      </w:r>
      <w:r w:rsidR="00750D0D">
        <w:rPr>
          <w:rFonts w:ascii="Verdana" w:hAnsi="Verdana"/>
          <w:sz w:val="20"/>
        </w:rPr>
        <w:t>)</w:t>
      </w:r>
      <w:r w:rsidR="00D55215">
        <w:rPr>
          <w:rFonts w:ascii="Verdana" w:hAnsi="Verdana"/>
          <w:sz w:val="20"/>
        </w:rPr>
        <w:t xml:space="preserve"> mezi LČR a Obcí Lesonice a to za částku </w:t>
      </w:r>
      <w:r w:rsidR="00750D0D">
        <w:rPr>
          <w:rFonts w:ascii="Verdana" w:hAnsi="Verdana"/>
          <w:sz w:val="20"/>
        </w:rPr>
        <w:t>78 450 Kč, cena stanovena dle znaleckého posudku č. 1247/251/2016</w:t>
      </w:r>
    </w:p>
    <w:p w:rsidR="00554F3C" w:rsidRDefault="00D55215" w:rsidP="00750D0D">
      <w:pPr>
        <w:ind w:left="703"/>
        <w:jc w:val="both"/>
        <w:rPr>
          <w:rFonts w:ascii="Verdana" w:hAnsi="Verdana"/>
          <w:sz w:val="20"/>
        </w:rPr>
      </w:pPr>
      <w:r>
        <w:rPr>
          <w:rFonts w:ascii="Verdana" w:hAnsi="Verdana"/>
          <w:i/>
          <w:iCs/>
          <w:sz w:val="20"/>
        </w:rPr>
        <w:t>Výsledek hlasování: SCHVÁLENO: 7</w:t>
      </w:r>
      <w:r w:rsidR="00671697">
        <w:rPr>
          <w:rFonts w:ascii="Verdana" w:hAnsi="Verdana"/>
          <w:i/>
          <w:iCs/>
          <w:sz w:val="20"/>
        </w:rPr>
        <w:t xml:space="preserve"> pro, 0 proti, 0 se zdržel hlasování</w:t>
      </w:r>
    </w:p>
    <w:p w:rsidR="00671697" w:rsidRDefault="00671697" w:rsidP="00554F3C">
      <w:pPr>
        <w:ind w:firstLine="703"/>
        <w:jc w:val="both"/>
        <w:rPr>
          <w:rFonts w:ascii="Verdana" w:hAnsi="Verdana"/>
          <w:sz w:val="20"/>
        </w:rPr>
      </w:pPr>
    </w:p>
    <w:p w:rsidR="004C6EB7" w:rsidRPr="00303A42" w:rsidRDefault="004C6EB7" w:rsidP="004C6EB7">
      <w:pPr>
        <w:jc w:val="right"/>
        <w:rPr>
          <w:rFonts w:ascii="Verdana" w:hAnsi="Verdana"/>
          <w:iCs/>
          <w:sz w:val="20"/>
        </w:rPr>
      </w:pPr>
    </w:p>
    <w:p w:rsidR="004C6EB7" w:rsidRDefault="004C6EB7" w:rsidP="007C404D">
      <w:pPr>
        <w:ind w:left="705" w:hanging="2"/>
        <w:jc w:val="both"/>
        <w:rPr>
          <w:rFonts w:ascii="Verdana" w:hAnsi="Verdana"/>
          <w:sz w:val="20"/>
        </w:rPr>
      </w:pPr>
      <w:r>
        <w:rPr>
          <w:rFonts w:ascii="Verdana" w:hAnsi="Verdana"/>
          <w:sz w:val="20"/>
        </w:rPr>
        <w:t>Starosta ukončil zasedání zastupitelstva v 19:</w:t>
      </w:r>
      <w:r w:rsidR="00671697">
        <w:rPr>
          <w:rFonts w:ascii="Verdana" w:hAnsi="Verdana"/>
          <w:sz w:val="20"/>
        </w:rPr>
        <w:t>15</w:t>
      </w:r>
      <w:r>
        <w:rPr>
          <w:rFonts w:ascii="Verdana" w:hAnsi="Verdana"/>
          <w:sz w:val="20"/>
        </w:rPr>
        <w:t xml:space="preserve"> hodin. </w:t>
      </w:r>
    </w:p>
    <w:p w:rsidR="004C6EB7" w:rsidRDefault="004C6EB7" w:rsidP="004C6EB7">
      <w:pPr>
        <w:ind w:left="705" w:hanging="705"/>
        <w:jc w:val="both"/>
        <w:rPr>
          <w:rFonts w:ascii="Verdana" w:hAnsi="Verdana"/>
          <w:b/>
          <w:sz w:val="20"/>
        </w:rPr>
      </w:pPr>
    </w:p>
    <w:p w:rsidR="004C6EB7" w:rsidRDefault="004C6EB7" w:rsidP="004C6EB7">
      <w:pPr>
        <w:ind w:left="705" w:hanging="705"/>
        <w:jc w:val="both"/>
        <w:rPr>
          <w:rFonts w:ascii="Verdana" w:hAnsi="Verdana"/>
          <w:b/>
          <w:sz w:val="20"/>
        </w:rPr>
      </w:pPr>
      <w:r>
        <w:rPr>
          <w:rFonts w:ascii="Verdana" w:hAnsi="Verdana"/>
          <w:b/>
          <w:sz w:val="20"/>
        </w:rPr>
        <w:t>Přílohy zápisu:</w:t>
      </w:r>
    </w:p>
    <w:p w:rsidR="004C6EB7" w:rsidRDefault="004C6EB7" w:rsidP="004C6EB7">
      <w:pPr>
        <w:numPr>
          <w:ilvl w:val="0"/>
          <w:numId w:val="1"/>
        </w:numPr>
        <w:rPr>
          <w:rFonts w:ascii="Verdana" w:hAnsi="Verdana"/>
          <w:iCs/>
          <w:sz w:val="20"/>
        </w:rPr>
      </w:pPr>
      <w:r>
        <w:rPr>
          <w:rFonts w:ascii="Verdana" w:hAnsi="Verdana"/>
          <w:iCs/>
          <w:sz w:val="20"/>
        </w:rPr>
        <w:t>Prezenční listina</w:t>
      </w:r>
    </w:p>
    <w:p w:rsidR="004C6EB7" w:rsidRDefault="004C6EB7" w:rsidP="004C6EB7">
      <w:pPr>
        <w:numPr>
          <w:ilvl w:val="0"/>
          <w:numId w:val="1"/>
        </w:numPr>
        <w:rPr>
          <w:rFonts w:ascii="Verdana" w:hAnsi="Verdana"/>
          <w:iCs/>
          <w:sz w:val="20"/>
        </w:rPr>
      </w:pPr>
      <w:r>
        <w:rPr>
          <w:rFonts w:ascii="Verdana" w:hAnsi="Verdana"/>
          <w:iCs/>
          <w:sz w:val="20"/>
        </w:rPr>
        <w:t>Zveřejněná informace o konání zasedání podle § 93 odst. 1 zákona o obcích</w:t>
      </w:r>
    </w:p>
    <w:p w:rsidR="004C6EB7" w:rsidRDefault="004C6EB7" w:rsidP="004C6EB7">
      <w:pPr>
        <w:ind w:left="705" w:hanging="705"/>
        <w:jc w:val="both"/>
        <w:rPr>
          <w:rFonts w:ascii="Verdana" w:hAnsi="Verdana"/>
          <w:i/>
          <w:sz w:val="20"/>
        </w:rPr>
      </w:pPr>
    </w:p>
    <w:p w:rsidR="004C6EB7" w:rsidRPr="00047AB0" w:rsidRDefault="004C6EB7" w:rsidP="004C6EB7">
      <w:pPr>
        <w:ind w:left="705" w:hanging="705"/>
        <w:jc w:val="both"/>
        <w:rPr>
          <w:rFonts w:ascii="Verdana" w:hAnsi="Verdana"/>
          <w:sz w:val="20"/>
        </w:rPr>
      </w:pPr>
      <w:r>
        <w:rPr>
          <w:rFonts w:ascii="Verdana" w:hAnsi="Verdana"/>
          <w:i/>
          <w:sz w:val="20"/>
        </w:rPr>
        <w:t>Zápis byl vyhotoven dne: 2</w:t>
      </w:r>
      <w:r w:rsidR="006977C1">
        <w:rPr>
          <w:rFonts w:ascii="Verdana" w:hAnsi="Verdana"/>
          <w:i/>
          <w:sz w:val="20"/>
        </w:rPr>
        <w:t>5</w:t>
      </w:r>
      <w:r>
        <w:rPr>
          <w:rFonts w:ascii="Verdana" w:hAnsi="Verdana"/>
          <w:i/>
          <w:sz w:val="20"/>
        </w:rPr>
        <w:t xml:space="preserve">. </w:t>
      </w:r>
      <w:r w:rsidR="006977C1">
        <w:rPr>
          <w:rFonts w:ascii="Verdana" w:hAnsi="Verdana"/>
          <w:i/>
          <w:sz w:val="20"/>
        </w:rPr>
        <w:t>8</w:t>
      </w:r>
      <w:r>
        <w:rPr>
          <w:rFonts w:ascii="Verdana" w:hAnsi="Verdana"/>
          <w:i/>
          <w:sz w:val="20"/>
        </w:rPr>
        <w:t>. 2016</w:t>
      </w:r>
    </w:p>
    <w:p w:rsidR="004C6EB7" w:rsidRDefault="004C6EB7" w:rsidP="004C6EB7">
      <w:pPr>
        <w:ind w:left="705" w:hanging="705"/>
        <w:jc w:val="both"/>
        <w:rPr>
          <w:rFonts w:ascii="Verdana" w:hAnsi="Verdana"/>
          <w:i/>
          <w:sz w:val="20"/>
        </w:rPr>
      </w:pPr>
    </w:p>
    <w:p w:rsidR="004C6EB7" w:rsidRDefault="004C6EB7" w:rsidP="004C6EB7">
      <w:pPr>
        <w:ind w:left="705" w:hanging="705"/>
        <w:jc w:val="both"/>
        <w:rPr>
          <w:rFonts w:ascii="Verdana" w:hAnsi="Verdana"/>
          <w:i/>
          <w:sz w:val="20"/>
        </w:rPr>
      </w:pPr>
      <w:r>
        <w:rPr>
          <w:rFonts w:ascii="Verdana" w:hAnsi="Verdana"/>
          <w:i/>
          <w:sz w:val="20"/>
        </w:rPr>
        <w:t>Z</w:t>
      </w:r>
      <w:r w:rsidR="00671697">
        <w:rPr>
          <w:rFonts w:ascii="Verdana" w:hAnsi="Verdana"/>
          <w:i/>
          <w:sz w:val="20"/>
        </w:rPr>
        <w:t>apsal: Michal Cakl</w:t>
      </w:r>
    </w:p>
    <w:p w:rsidR="004C6EB7" w:rsidRDefault="004C6EB7" w:rsidP="004C6EB7">
      <w:pPr>
        <w:ind w:left="705" w:hanging="705"/>
        <w:jc w:val="both"/>
        <w:rPr>
          <w:rFonts w:ascii="Verdana" w:hAnsi="Verdana"/>
          <w:i/>
          <w:sz w:val="20"/>
        </w:rPr>
      </w:pPr>
    </w:p>
    <w:p w:rsidR="004C6EB7" w:rsidRDefault="004C6EB7" w:rsidP="004C6EB7">
      <w:pPr>
        <w:pStyle w:val="Zkladntext2"/>
        <w:spacing w:after="0" w:line="240" w:lineRule="auto"/>
        <w:rPr>
          <w:rFonts w:ascii="Verdana" w:hAnsi="Verdana"/>
          <w:iCs/>
          <w:sz w:val="20"/>
        </w:rPr>
      </w:pPr>
    </w:p>
    <w:p w:rsidR="004C6EB7" w:rsidRPr="00045604" w:rsidRDefault="004C6EB7" w:rsidP="004C6EB7">
      <w:pPr>
        <w:pStyle w:val="Zkladntext2"/>
        <w:spacing w:after="0" w:line="240" w:lineRule="auto"/>
        <w:rPr>
          <w:rFonts w:ascii="Verdana" w:hAnsi="Verdana"/>
          <w:sz w:val="20"/>
        </w:rPr>
      </w:pPr>
      <w:r>
        <w:rPr>
          <w:rFonts w:ascii="Verdana" w:hAnsi="Verdana"/>
          <w:i/>
          <w:iCs/>
          <w:sz w:val="20"/>
        </w:rPr>
        <w:t>Ověřovatelé</w:t>
      </w:r>
      <w:r w:rsidRPr="00045604">
        <w:rPr>
          <w:rFonts w:ascii="Verdana" w:hAnsi="Verdana"/>
          <w:i/>
          <w:iCs/>
          <w:sz w:val="20"/>
        </w:rPr>
        <w:t>:</w:t>
      </w:r>
      <w:r w:rsidRPr="00045604">
        <w:rPr>
          <w:rFonts w:ascii="Verdana" w:hAnsi="Verdana"/>
          <w:iCs/>
          <w:sz w:val="20"/>
        </w:rPr>
        <w:t xml:space="preserve">  </w:t>
      </w:r>
      <w:r w:rsidRPr="00045604">
        <w:rPr>
          <w:rFonts w:ascii="Verdana" w:hAnsi="Verdana"/>
          <w:sz w:val="20"/>
        </w:rPr>
        <w:t>Radek Roupec……………</w:t>
      </w:r>
      <w:proofErr w:type="gramStart"/>
      <w:r w:rsidRPr="00045604">
        <w:rPr>
          <w:rFonts w:ascii="Verdana" w:hAnsi="Verdana"/>
          <w:sz w:val="20"/>
        </w:rPr>
        <w:t>…..</w:t>
      </w:r>
      <w:r w:rsidRPr="00045604">
        <w:rPr>
          <w:rFonts w:ascii="Verdana" w:hAnsi="Verdana"/>
          <w:iCs/>
          <w:sz w:val="20"/>
        </w:rPr>
        <w:t>............................... dne</w:t>
      </w:r>
      <w:proofErr w:type="gramEnd"/>
      <w:r w:rsidRPr="00045604">
        <w:rPr>
          <w:rFonts w:ascii="Verdana" w:hAnsi="Verdana"/>
          <w:iCs/>
          <w:sz w:val="20"/>
        </w:rPr>
        <w:t xml:space="preserve"> .........................................</w:t>
      </w:r>
    </w:p>
    <w:p w:rsidR="004C6EB7" w:rsidRPr="00045604" w:rsidRDefault="004C6EB7" w:rsidP="004C6EB7">
      <w:pPr>
        <w:pStyle w:val="Zkladntext2"/>
        <w:spacing w:after="0" w:line="240" w:lineRule="auto"/>
        <w:rPr>
          <w:rFonts w:ascii="Verdana" w:hAnsi="Verdana"/>
          <w:iCs/>
          <w:sz w:val="20"/>
        </w:rPr>
      </w:pPr>
    </w:p>
    <w:p w:rsidR="004C6EB7" w:rsidRPr="00045604" w:rsidRDefault="00671697" w:rsidP="004C6EB7">
      <w:pPr>
        <w:pStyle w:val="Zkladntext2"/>
        <w:spacing w:after="0" w:line="240" w:lineRule="auto"/>
        <w:ind w:left="1416"/>
        <w:rPr>
          <w:rFonts w:ascii="Verdana" w:hAnsi="Verdana"/>
          <w:iCs/>
          <w:sz w:val="20"/>
        </w:rPr>
      </w:pPr>
      <w:r>
        <w:rPr>
          <w:rFonts w:ascii="Verdana" w:hAnsi="Verdana"/>
          <w:sz w:val="20"/>
        </w:rPr>
        <w:t>Mi</w:t>
      </w:r>
      <w:r w:rsidR="006977C1">
        <w:rPr>
          <w:rFonts w:ascii="Verdana" w:hAnsi="Verdana"/>
          <w:sz w:val="20"/>
        </w:rPr>
        <w:t>loš Václavek……..</w:t>
      </w:r>
      <w:r w:rsidR="004C6EB7">
        <w:rPr>
          <w:rFonts w:ascii="Verdana" w:hAnsi="Verdana"/>
          <w:sz w:val="20"/>
        </w:rPr>
        <w:t>…………</w:t>
      </w:r>
      <w:r w:rsidR="004C6EB7" w:rsidRPr="00045604">
        <w:rPr>
          <w:rFonts w:ascii="Verdana" w:hAnsi="Verdana"/>
          <w:sz w:val="20"/>
        </w:rPr>
        <w:t>…</w:t>
      </w:r>
      <w:proofErr w:type="gramStart"/>
      <w:r w:rsidR="004C6EB7" w:rsidRPr="00045604">
        <w:rPr>
          <w:rFonts w:ascii="Verdana" w:hAnsi="Verdana"/>
          <w:sz w:val="20"/>
        </w:rPr>
        <w:t>….</w:t>
      </w:r>
      <w:r w:rsidR="004C6EB7" w:rsidRPr="00045604">
        <w:rPr>
          <w:rFonts w:ascii="Verdana" w:hAnsi="Verdana"/>
          <w:iCs/>
          <w:sz w:val="20"/>
        </w:rPr>
        <w:t>.........................</w:t>
      </w:r>
      <w:r w:rsidR="004C6EB7">
        <w:rPr>
          <w:rFonts w:ascii="Verdana" w:hAnsi="Verdana"/>
          <w:iCs/>
          <w:sz w:val="20"/>
        </w:rPr>
        <w:t>.</w:t>
      </w:r>
      <w:r w:rsidR="004C6EB7" w:rsidRPr="00045604">
        <w:rPr>
          <w:rFonts w:ascii="Verdana" w:hAnsi="Verdana"/>
          <w:iCs/>
          <w:sz w:val="20"/>
        </w:rPr>
        <w:t>.dne</w:t>
      </w:r>
      <w:proofErr w:type="gramEnd"/>
      <w:r w:rsidR="004C6EB7" w:rsidRPr="00045604">
        <w:rPr>
          <w:rFonts w:ascii="Verdana" w:hAnsi="Verdana"/>
          <w:iCs/>
          <w:sz w:val="20"/>
        </w:rPr>
        <w:t xml:space="preserve"> .........................................</w:t>
      </w:r>
    </w:p>
    <w:p w:rsidR="004C6EB7" w:rsidRPr="00045604" w:rsidRDefault="004C6EB7" w:rsidP="004C6EB7">
      <w:pPr>
        <w:pStyle w:val="Zkladntext2"/>
        <w:spacing w:after="0" w:line="240" w:lineRule="auto"/>
        <w:rPr>
          <w:rFonts w:ascii="Verdana" w:hAnsi="Verdana"/>
          <w:iCs/>
          <w:sz w:val="20"/>
        </w:rPr>
      </w:pPr>
    </w:p>
    <w:p w:rsidR="004C6EB7" w:rsidRDefault="004C6EB7" w:rsidP="004C6EB7">
      <w:pPr>
        <w:pStyle w:val="Zkladntext2"/>
        <w:spacing w:after="0" w:line="240" w:lineRule="auto"/>
        <w:rPr>
          <w:rFonts w:ascii="Verdana" w:hAnsi="Verdana"/>
          <w:iCs/>
          <w:sz w:val="20"/>
        </w:rPr>
      </w:pPr>
      <w:r w:rsidRPr="00045604">
        <w:rPr>
          <w:rFonts w:ascii="Verdana" w:hAnsi="Verdana"/>
          <w:i/>
          <w:iCs/>
          <w:sz w:val="20"/>
        </w:rPr>
        <w:t>Starosta:</w:t>
      </w:r>
      <w:r w:rsidRPr="00045604">
        <w:rPr>
          <w:rFonts w:ascii="Verdana" w:hAnsi="Verdana"/>
          <w:iCs/>
          <w:sz w:val="20"/>
        </w:rPr>
        <w:t xml:space="preserve">       </w:t>
      </w:r>
      <w:r>
        <w:rPr>
          <w:rFonts w:ascii="Verdana" w:hAnsi="Verdana"/>
          <w:sz w:val="20"/>
        </w:rPr>
        <w:t xml:space="preserve">Mgr. Zbyněk </w:t>
      </w:r>
      <w:proofErr w:type="gramStart"/>
      <w:r>
        <w:rPr>
          <w:rFonts w:ascii="Verdana" w:hAnsi="Verdana"/>
          <w:sz w:val="20"/>
        </w:rPr>
        <w:t>Nejezchleba</w:t>
      </w:r>
      <w:r w:rsidRPr="00045604">
        <w:rPr>
          <w:rFonts w:ascii="Verdana" w:hAnsi="Verdana"/>
          <w:sz w:val="20"/>
        </w:rPr>
        <w:t>.</w:t>
      </w:r>
      <w:r w:rsidRPr="00045604">
        <w:rPr>
          <w:rFonts w:ascii="Verdana" w:hAnsi="Verdana"/>
          <w:iCs/>
          <w:sz w:val="20"/>
        </w:rPr>
        <w:t xml:space="preserve"> .............................. dne</w:t>
      </w:r>
      <w:proofErr w:type="gramEnd"/>
      <w:r>
        <w:rPr>
          <w:rFonts w:ascii="Verdana" w:hAnsi="Verdana"/>
          <w:iCs/>
          <w:sz w:val="20"/>
        </w:rPr>
        <w:t>………………………………………………</w:t>
      </w:r>
    </w:p>
    <w:p w:rsidR="004C6EB7" w:rsidRDefault="004C6EB7" w:rsidP="004C6EB7">
      <w:pPr>
        <w:pStyle w:val="Zkladntext2"/>
        <w:spacing w:after="0" w:line="240" w:lineRule="auto"/>
        <w:rPr>
          <w:rFonts w:ascii="Verdana" w:hAnsi="Verdana"/>
          <w:iCs/>
          <w:sz w:val="20"/>
        </w:rPr>
      </w:pPr>
    </w:p>
    <w:p w:rsidR="004C6EB7" w:rsidRDefault="004C6EB7" w:rsidP="004C6EB7">
      <w:pPr>
        <w:pStyle w:val="Zkladntext2"/>
        <w:spacing w:after="0" w:line="240" w:lineRule="auto"/>
        <w:rPr>
          <w:rFonts w:ascii="Verdana" w:hAnsi="Verdana"/>
          <w:iCs/>
          <w:sz w:val="20"/>
        </w:rPr>
      </w:pPr>
    </w:p>
    <w:p w:rsidR="00671697" w:rsidRDefault="00671697" w:rsidP="004C6EB7">
      <w:pPr>
        <w:pStyle w:val="Zkladntext2"/>
        <w:spacing w:after="0" w:line="240" w:lineRule="auto"/>
        <w:rPr>
          <w:rFonts w:ascii="Verdana" w:hAnsi="Verdana"/>
          <w:iCs/>
          <w:sz w:val="20"/>
        </w:rPr>
      </w:pPr>
    </w:p>
    <w:p w:rsidR="00671697" w:rsidRDefault="00671697" w:rsidP="004C6EB7">
      <w:pPr>
        <w:pStyle w:val="Zkladntext2"/>
        <w:spacing w:after="0" w:line="240" w:lineRule="auto"/>
        <w:rPr>
          <w:rFonts w:ascii="Verdana" w:hAnsi="Verdana"/>
          <w:iCs/>
          <w:sz w:val="20"/>
        </w:rPr>
      </w:pPr>
    </w:p>
    <w:p w:rsidR="00671697" w:rsidRDefault="00671697" w:rsidP="004C6EB7">
      <w:pPr>
        <w:pStyle w:val="Zkladntext2"/>
        <w:spacing w:after="0" w:line="240" w:lineRule="auto"/>
        <w:rPr>
          <w:rFonts w:ascii="Verdana" w:hAnsi="Verdana"/>
          <w:iCs/>
          <w:sz w:val="20"/>
        </w:rPr>
      </w:pPr>
    </w:p>
    <w:p w:rsidR="00671697" w:rsidRDefault="00671697" w:rsidP="004C6EB7">
      <w:pPr>
        <w:pStyle w:val="Zkladntext2"/>
        <w:spacing w:after="0" w:line="240" w:lineRule="auto"/>
        <w:rPr>
          <w:rFonts w:ascii="Verdana" w:hAnsi="Verdana"/>
          <w:iCs/>
          <w:sz w:val="20"/>
        </w:rPr>
      </w:pPr>
    </w:p>
    <w:p w:rsidR="006977C1" w:rsidRDefault="006977C1">
      <w:pPr>
        <w:spacing w:after="200" w:line="276" w:lineRule="auto"/>
        <w:rPr>
          <w:rFonts w:ascii="Verdana" w:hAnsi="Verdana"/>
          <w:iCs/>
          <w:sz w:val="20"/>
        </w:rPr>
      </w:pPr>
      <w:r>
        <w:rPr>
          <w:rFonts w:ascii="Verdana" w:hAnsi="Verdana"/>
          <w:iCs/>
          <w:sz w:val="20"/>
        </w:rPr>
        <w:br w:type="page"/>
      </w:r>
    </w:p>
    <w:p w:rsidR="006977C1" w:rsidRDefault="006977C1" w:rsidP="004C6EB7">
      <w:pPr>
        <w:pStyle w:val="Zkladntext2"/>
        <w:spacing w:after="0" w:line="240" w:lineRule="auto"/>
        <w:rPr>
          <w:rFonts w:ascii="Verdana" w:hAnsi="Verdana"/>
          <w:iCs/>
          <w:sz w:val="20"/>
        </w:rPr>
      </w:pPr>
    </w:p>
    <w:p w:rsidR="004C6EB7" w:rsidRDefault="004C6EB7" w:rsidP="004C6EB7">
      <w:pPr>
        <w:pStyle w:val="Nzev"/>
        <w:jc w:val="left"/>
        <w:rPr>
          <w:rFonts w:ascii="Verdana" w:hAnsi="Verdana"/>
          <w:b w:val="0"/>
        </w:rPr>
      </w:pPr>
      <w:r>
        <w:rPr>
          <w:rFonts w:ascii="Verdana" w:hAnsi="Verdana"/>
          <w:b w:val="0"/>
          <w:noProof/>
          <w:sz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13970</wp:posOffset>
            </wp:positionV>
            <wp:extent cx="916305" cy="1178560"/>
            <wp:effectExtent l="0" t="0" r="0" b="2540"/>
            <wp:wrapTight wrapText="bothSides">
              <wp:wrapPolygon edited="0">
                <wp:start x="0" y="0"/>
                <wp:lineTo x="0" y="21297"/>
                <wp:lineTo x="21106" y="21297"/>
                <wp:lineTo x="21106" y="0"/>
                <wp:lineTo x="0" y="0"/>
              </wp:wrapPolygon>
            </wp:wrapTight>
            <wp:docPr id="2" name="Obrázek 2" descr="Znak-vektor s obry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vektor s obrys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305"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val="0"/>
        </w:rPr>
        <w:t>OBEC LESONICE</w:t>
      </w:r>
    </w:p>
    <w:p w:rsidR="004C6EB7" w:rsidRDefault="004C6EB7" w:rsidP="004C6EB7">
      <w:pPr>
        <w:pStyle w:val="Nzev"/>
        <w:jc w:val="left"/>
        <w:rPr>
          <w:rFonts w:ascii="Verdana" w:hAnsi="Verdana"/>
          <w:b w:val="0"/>
        </w:rPr>
      </w:pPr>
    </w:p>
    <w:p w:rsidR="004C6EB7" w:rsidRDefault="004C6EB7" w:rsidP="004C6EB7">
      <w:pPr>
        <w:pStyle w:val="Nzev"/>
        <w:jc w:val="left"/>
        <w:rPr>
          <w:rFonts w:ascii="Verdana" w:hAnsi="Verdana"/>
        </w:rPr>
      </w:pPr>
    </w:p>
    <w:p w:rsidR="004C6EB7" w:rsidRDefault="004C6EB7" w:rsidP="004C6EB7">
      <w:pPr>
        <w:pStyle w:val="Nzev"/>
        <w:jc w:val="left"/>
        <w:rPr>
          <w:rFonts w:ascii="Verdana" w:hAnsi="Verdana"/>
          <w:sz w:val="36"/>
        </w:rPr>
      </w:pPr>
      <w:r>
        <w:rPr>
          <w:rFonts w:ascii="Verdana" w:hAnsi="Verdana"/>
          <w:sz w:val="36"/>
        </w:rPr>
        <w:t>USNESENÍ</w:t>
      </w:r>
    </w:p>
    <w:p w:rsidR="004C6EB7" w:rsidRDefault="004C6EB7" w:rsidP="004C6EB7">
      <w:pPr>
        <w:pStyle w:val="Nzev"/>
        <w:jc w:val="left"/>
        <w:rPr>
          <w:rFonts w:ascii="Verdana" w:hAnsi="Verdana"/>
          <w:sz w:val="20"/>
        </w:rPr>
      </w:pPr>
      <w:r>
        <w:rPr>
          <w:rFonts w:ascii="Verdana" w:hAnsi="Verdana"/>
          <w:sz w:val="20"/>
        </w:rPr>
        <w:t>z </w:t>
      </w:r>
      <w:r w:rsidR="00671697">
        <w:rPr>
          <w:rFonts w:ascii="Verdana" w:hAnsi="Verdana"/>
          <w:sz w:val="20"/>
        </w:rPr>
        <w:t>10</w:t>
      </w:r>
      <w:r>
        <w:rPr>
          <w:rFonts w:ascii="Verdana" w:hAnsi="Verdana"/>
          <w:sz w:val="20"/>
        </w:rPr>
        <w:t>. zasedání Zastupitelstva obce Lesonice,</w:t>
      </w:r>
    </w:p>
    <w:p w:rsidR="004C6EB7" w:rsidRDefault="004C6EB7" w:rsidP="004C6EB7">
      <w:pPr>
        <w:pStyle w:val="Nzev"/>
        <w:jc w:val="left"/>
        <w:rPr>
          <w:rFonts w:ascii="Verdana" w:hAnsi="Verdana"/>
          <w:sz w:val="20"/>
        </w:rPr>
      </w:pPr>
      <w:r>
        <w:rPr>
          <w:rFonts w:ascii="Verdana" w:hAnsi="Verdana"/>
          <w:sz w:val="20"/>
        </w:rPr>
        <w:t xml:space="preserve">konaného dne </w:t>
      </w:r>
      <w:r w:rsidR="00671697">
        <w:rPr>
          <w:rFonts w:ascii="Verdana" w:hAnsi="Verdana"/>
          <w:sz w:val="20"/>
        </w:rPr>
        <w:t>2</w:t>
      </w:r>
      <w:r w:rsidR="0056783B">
        <w:rPr>
          <w:rFonts w:ascii="Verdana" w:hAnsi="Verdana"/>
          <w:sz w:val="20"/>
        </w:rPr>
        <w:t>5</w:t>
      </w:r>
      <w:r>
        <w:rPr>
          <w:rFonts w:ascii="Verdana" w:hAnsi="Verdana"/>
          <w:sz w:val="20"/>
        </w:rPr>
        <w:t xml:space="preserve">. </w:t>
      </w:r>
      <w:r w:rsidR="0056783B">
        <w:rPr>
          <w:rFonts w:ascii="Verdana" w:hAnsi="Verdana"/>
          <w:sz w:val="20"/>
        </w:rPr>
        <w:t>8</w:t>
      </w:r>
      <w:bookmarkStart w:id="0" w:name="_GoBack"/>
      <w:bookmarkEnd w:id="0"/>
      <w:r>
        <w:rPr>
          <w:rFonts w:ascii="Verdana" w:hAnsi="Verdana"/>
          <w:sz w:val="20"/>
        </w:rPr>
        <w:t>. 2016 v budově Obecního úřadu v Lesonicích.</w:t>
      </w:r>
    </w:p>
    <w:p w:rsidR="004C6EB7" w:rsidRDefault="004C6EB7" w:rsidP="004C6EB7">
      <w:pPr>
        <w:jc w:val="both"/>
        <w:rPr>
          <w:rFonts w:ascii="Verdana" w:hAnsi="Verdana"/>
          <w:sz w:val="20"/>
        </w:rPr>
      </w:pPr>
      <w:r>
        <w:rPr>
          <w:rFonts w:ascii="Verdana" w:hAnsi="Verdana"/>
          <w:b/>
          <w:bCs/>
          <w:noProof/>
          <w:sz w:val="20"/>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128905</wp:posOffset>
                </wp:positionV>
                <wp:extent cx="5991225" cy="635"/>
                <wp:effectExtent l="11430" t="10160" r="7620" b="8255"/>
                <wp:wrapNone/>
                <wp:docPr id="1" name="Pravoúhl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bentConnector3">
                          <a:avLst>
                            <a:gd name="adj1" fmla="val 49995"/>
                          </a:avLst>
                        </a:prstGeom>
                        <a:noFill/>
                        <a:ln w="6350">
                          <a:solidFill>
                            <a:srgbClr val="BFBFB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ravoúhlá spojnice 1" o:spid="_x0000_s1026" type="#_x0000_t34" style="position:absolute;margin-left:3.3pt;margin-top:10.15pt;width:47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" adj="10799" strokecolor="#bfbfbf" strokeweight=".5pt">
                <v:shadow color="#974706" opacity=".5" offset="1pt"/>
              </v:shape>
            </w:pict>
          </mc:Fallback>
        </mc:AlternateContent>
      </w:r>
    </w:p>
    <w:p w:rsidR="004C6EB7" w:rsidRDefault="004C6EB7" w:rsidP="004C6EB7">
      <w:pPr>
        <w:spacing w:before="120" w:line="360" w:lineRule="auto"/>
        <w:jc w:val="both"/>
        <w:rPr>
          <w:rFonts w:ascii="Verdana" w:hAnsi="Verdana"/>
          <w:b/>
          <w:bCs/>
          <w:sz w:val="20"/>
        </w:rPr>
      </w:pPr>
    </w:p>
    <w:p w:rsidR="004C6EB7" w:rsidRDefault="004C6EB7" w:rsidP="004C6EB7">
      <w:pPr>
        <w:spacing w:before="120" w:line="360" w:lineRule="auto"/>
        <w:jc w:val="both"/>
        <w:rPr>
          <w:rFonts w:ascii="Verdana" w:hAnsi="Verdana"/>
          <w:b/>
          <w:bCs/>
          <w:sz w:val="20"/>
        </w:rPr>
      </w:pPr>
      <w:r>
        <w:rPr>
          <w:rFonts w:ascii="Verdana" w:hAnsi="Verdana"/>
          <w:b/>
          <w:bCs/>
          <w:sz w:val="20"/>
        </w:rPr>
        <w:t>Zastupitelstvo obce schválilo:</w:t>
      </w:r>
    </w:p>
    <w:p w:rsidR="006977C1" w:rsidRDefault="004C6EB7" w:rsidP="006977C1">
      <w:pPr>
        <w:ind w:left="1065"/>
        <w:jc w:val="both"/>
        <w:rPr>
          <w:rFonts w:ascii="Verdana" w:hAnsi="Verdana"/>
          <w:sz w:val="20"/>
        </w:rPr>
      </w:pPr>
      <w:r w:rsidRPr="00CE5359">
        <w:rPr>
          <w:rFonts w:ascii="Verdana" w:hAnsi="Verdana"/>
          <w:b/>
          <w:sz w:val="20"/>
        </w:rPr>
        <w:t>1/2016/</w:t>
      </w:r>
      <w:r w:rsidR="00671697">
        <w:rPr>
          <w:rFonts w:ascii="Verdana" w:hAnsi="Verdana"/>
          <w:b/>
          <w:sz w:val="20"/>
        </w:rPr>
        <w:t>1</w:t>
      </w:r>
      <w:r w:rsidR="006977C1">
        <w:rPr>
          <w:rFonts w:ascii="Verdana" w:hAnsi="Verdana"/>
          <w:b/>
          <w:sz w:val="20"/>
        </w:rPr>
        <w:t>1</w:t>
      </w:r>
      <w:r>
        <w:rPr>
          <w:rFonts w:ascii="Verdana" w:hAnsi="Verdana"/>
          <w:sz w:val="20"/>
        </w:rPr>
        <w:t xml:space="preserve">  - </w:t>
      </w:r>
      <w:r w:rsidR="006977C1">
        <w:rPr>
          <w:rFonts w:ascii="Verdana" w:hAnsi="Verdana"/>
          <w:sz w:val="20"/>
        </w:rPr>
        <w:t xml:space="preserve">smlouvu mezi LČR a Obcí Lesonice o prodeji </w:t>
      </w:r>
      <w:proofErr w:type="spellStart"/>
      <w:proofErr w:type="gramStart"/>
      <w:r w:rsidR="006977C1">
        <w:rPr>
          <w:rFonts w:ascii="Verdana" w:hAnsi="Verdana"/>
          <w:sz w:val="20"/>
        </w:rPr>
        <w:t>p.č</w:t>
      </w:r>
      <w:proofErr w:type="spellEnd"/>
      <w:r w:rsidR="006977C1">
        <w:rPr>
          <w:rFonts w:ascii="Verdana" w:hAnsi="Verdana"/>
          <w:sz w:val="20"/>
        </w:rPr>
        <w:t>.</w:t>
      </w:r>
      <w:proofErr w:type="gramEnd"/>
      <w:r w:rsidR="006977C1">
        <w:rPr>
          <w:rFonts w:ascii="Verdana" w:hAnsi="Verdana"/>
          <w:sz w:val="20"/>
        </w:rPr>
        <w:t xml:space="preserve"> 89, výměra 1580 m</w:t>
      </w:r>
      <w:r w:rsidR="006977C1">
        <w:rPr>
          <w:rFonts w:ascii="Verdana" w:hAnsi="Verdana"/>
          <w:sz w:val="20"/>
          <w:vertAlign w:val="superscript"/>
        </w:rPr>
        <w:t>2</w:t>
      </w:r>
      <w:r w:rsidR="006977C1">
        <w:rPr>
          <w:rFonts w:ascii="Verdana" w:hAnsi="Verdana"/>
          <w:sz w:val="20"/>
        </w:rPr>
        <w:t xml:space="preserve"> , druh pozemku ostatní plocha, </w:t>
      </w:r>
      <w:proofErr w:type="spellStart"/>
      <w:r w:rsidR="006977C1">
        <w:rPr>
          <w:rFonts w:ascii="Verdana" w:hAnsi="Verdana"/>
          <w:sz w:val="20"/>
        </w:rPr>
        <w:t>k.ú</w:t>
      </w:r>
      <w:proofErr w:type="spellEnd"/>
      <w:r w:rsidR="006977C1">
        <w:rPr>
          <w:rFonts w:ascii="Verdana" w:hAnsi="Verdana"/>
          <w:sz w:val="20"/>
        </w:rPr>
        <w:t>. Horní Lažany a to za částku 49.000 Kč, kupní cena byla stanovena na základě znaleckého posudku č. 3510-26/2016</w:t>
      </w:r>
    </w:p>
    <w:p w:rsidR="004C6EB7" w:rsidRPr="00BD64BA" w:rsidRDefault="004C6EB7" w:rsidP="004C6EB7">
      <w:pPr>
        <w:spacing w:line="360" w:lineRule="auto"/>
        <w:ind w:left="1065"/>
        <w:jc w:val="both"/>
        <w:rPr>
          <w:rFonts w:ascii="Verdana" w:hAnsi="Verdana"/>
          <w:bCs/>
          <w:sz w:val="20"/>
        </w:rPr>
      </w:pPr>
    </w:p>
    <w:p w:rsidR="006977C1" w:rsidRDefault="006977C1" w:rsidP="006977C1">
      <w:pPr>
        <w:ind w:left="1065"/>
        <w:jc w:val="both"/>
        <w:rPr>
          <w:rFonts w:ascii="Verdana" w:hAnsi="Verdana"/>
          <w:sz w:val="20"/>
        </w:rPr>
      </w:pPr>
      <w:r>
        <w:rPr>
          <w:rFonts w:ascii="Verdana" w:hAnsi="Verdana"/>
          <w:b/>
          <w:sz w:val="20"/>
        </w:rPr>
        <w:t>2/2016/11</w:t>
      </w:r>
      <w:r w:rsidR="004C6EB7">
        <w:rPr>
          <w:rFonts w:ascii="Verdana" w:hAnsi="Verdana"/>
          <w:sz w:val="20"/>
        </w:rPr>
        <w:t xml:space="preserve"> </w:t>
      </w:r>
      <w:r w:rsidR="00CB3DF1">
        <w:rPr>
          <w:rFonts w:ascii="Verdana" w:hAnsi="Verdana"/>
          <w:sz w:val="20"/>
        </w:rPr>
        <w:t>–</w:t>
      </w:r>
      <w:r w:rsidR="004C6EB7">
        <w:rPr>
          <w:rFonts w:ascii="Verdana" w:hAnsi="Verdana"/>
          <w:sz w:val="20"/>
        </w:rPr>
        <w:t xml:space="preserve"> </w:t>
      </w:r>
      <w:r>
        <w:rPr>
          <w:rFonts w:ascii="Verdana" w:hAnsi="Verdana"/>
          <w:sz w:val="20"/>
        </w:rPr>
        <w:t xml:space="preserve">uzavření veřejnoprávní smlouvy mezi obcí Lesonice a městem Moravské Budějovice ve věci speciálního stavebního úřadu, kdy na základě této smlouvy budou orgány města Moravské Budějovice místně příslušnými správními orgány na úseku speciálního stavebního úřadu ve věcech místních komunikací v řízeních pro správní obvod obce Lesonice </w:t>
      </w:r>
    </w:p>
    <w:p w:rsidR="00CB3DF1" w:rsidRDefault="00CB3DF1" w:rsidP="00F85F20">
      <w:pPr>
        <w:spacing w:line="360" w:lineRule="auto"/>
        <w:ind w:left="1065"/>
        <w:jc w:val="both"/>
        <w:rPr>
          <w:rFonts w:ascii="Verdana" w:hAnsi="Verdana"/>
          <w:sz w:val="20"/>
        </w:rPr>
      </w:pPr>
    </w:p>
    <w:p w:rsidR="004C6EB7" w:rsidRPr="00CB3DF1" w:rsidRDefault="004C6EB7" w:rsidP="004C6EB7">
      <w:pPr>
        <w:spacing w:line="360" w:lineRule="auto"/>
        <w:ind w:left="1065"/>
        <w:jc w:val="both"/>
        <w:rPr>
          <w:rFonts w:ascii="Verdana" w:hAnsi="Verdana"/>
          <w:bCs/>
          <w:sz w:val="20"/>
        </w:rPr>
      </w:pPr>
      <w:r w:rsidRPr="00CE5359">
        <w:rPr>
          <w:rFonts w:ascii="Verdana" w:hAnsi="Verdana"/>
          <w:b/>
          <w:sz w:val="20"/>
        </w:rPr>
        <w:t>3/2016/</w:t>
      </w:r>
      <w:r w:rsidR="00CB3DF1">
        <w:rPr>
          <w:rFonts w:ascii="Verdana" w:hAnsi="Verdana"/>
          <w:b/>
          <w:sz w:val="20"/>
        </w:rPr>
        <w:t>1</w:t>
      </w:r>
      <w:r w:rsidR="006977C1">
        <w:rPr>
          <w:rFonts w:ascii="Verdana" w:hAnsi="Verdana"/>
          <w:b/>
          <w:sz w:val="20"/>
        </w:rPr>
        <w:t>1</w:t>
      </w:r>
      <w:r>
        <w:rPr>
          <w:rFonts w:ascii="Verdana" w:hAnsi="Verdana"/>
          <w:sz w:val="20"/>
        </w:rPr>
        <w:t xml:space="preserve"> </w:t>
      </w:r>
      <w:r w:rsidR="00CB3DF1">
        <w:rPr>
          <w:rFonts w:ascii="Verdana" w:hAnsi="Verdana"/>
          <w:sz w:val="20"/>
        </w:rPr>
        <w:t>–</w:t>
      </w:r>
      <w:r>
        <w:rPr>
          <w:rFonts w:ascii="Verdana" w:hAnsi="Verdana"/>
          <w:sz w:val="20"/>
        </w:rPr>
        <w:t xml:space="preserve"> </w:t>
      </w:r>
      <w:r w:rsidR="006977C1">
        <w:rPr>
          <w:rFonts w:ascii="Verdana" w:hAnsi="Verdana"/>
          <w:sz w:val="20"/>
        </w:rPr>
        <w:t>zřízení provozního financování – kontokorentního úvěru u účtu obce, který je veden u ČSOB, výše kontokorentu je v částce 1,5 milionu Kč, úroková sazba je 7D PRIBOR - v současné době 0,14% a marže 0,75 %,</w:t>
      </w:r>
    </w:p>
    <w:p w:rsidR="004C6EB7" w:rsidRPr="00BD64BA" w:rsidRDefault="006977C1" w:rsidP="004C6EB7">
      <w:pPr>
        <w:spacing w:line="360" w:lineRule="auto"/>
        <w:ind w:left="1065"/>
        <w:jc w:val="both"/>
        <w:rPr>
          <w:rFonts w:ascii="Verdana" w:hAnsi="Verdana"/>
          <w:bCs/>
          <w:sz w:val="20"/>
        </w:rPr>
      </w:pPr>
      <w:r>
        <w:rPr>
          <w:rFonts w:ascii="Verdana" w:hAnsi="Verdana"/>
          <w:b/>
          <w:sz w:val="20"/>
        </w:rPr>
        <w:t>4/2016/11</w:t>
      </w:r>
      <w:r w:rsidR="004C6EB7">
        <w:rPr>
          <w:rFonts w:ascii="Verdana" w:hAnsi="Verdana"/>
          <w:sz w:val="20"/>
        </w:rPr>
        <w:t xml:space="preserve"> </w:t>
      </w:r>
      <w:r w:rsidR="00CB3DF1">
        <w:rPr>
          <w:rFonts w:ascii="Verdana" w:hAnsi="Verdana"/>
          <w:sz w:val="20"/>
        </w:rPr>
        <w:t>–</w:t>
      </w:r>
      <w:r w:rsidR="004C6EB7">
        <w:rPr>
          <w:rFonts w:ascii="Verdana" w:hAnsi="Verdana"/>
          <w:sz w:val="20"/>
        </w:rPr>
        <w:t xml:space="preserve"> </w:t>
      </w:r>
      <w:r>
        <w:rPr>
          <w:rFonts w:ascii="Verdana" w:hAnsi="Verdana"/>
          <w:sz w:val="20"/>
        </w:rPr>
        <w:t xml:space="preserve">finanční částku na odkoupení části pozemků pod stávající ČOV – </w:t>
      </w:r>
      <w:proofErr w:type="gramStart"/>
      <w:r>
        <w:rPr>
          <w:rFonts w:ascii="Verdana" w:hAnsi="Verdana"/>
          <w:sz w:val="20"/>
        </w:rPr>
        <w:t xml:space="preserve">dle </w:t>
      </w:r>
      <w:proofErr w:type="spellStart"/>
      <w:r>
        <w:rPr>
          <w:rFonts w:ascii="Verdana" w:hAnsi="Verdana"/>
          <w:sz w:val="20"/>
        </w:rPr>
        <w:t>g.p</w:t>
      </w:r>
      <w:proofErr w:type="spellEnd"/>
      <w:r>
        <w:rPr>
          <w:rFonts w:ascii="Verdana" w:hAnsi="Verdana"/>
          <w:sz w:val="20"/>
        </w:rPr>
        <w:t>.</w:t>
      </w:r>
      <w:proofErr w:type="gramEnd"/>
      <w:r>
        <w:rPr>
          <w:rFonts w:ascii="Verdana" w:hAnsi="Verdana"/>
          <w:sz w:val="20"/>
        </w:rPr>
        <w:t xml:space="preserve"> č</w:t>
      </w:r>
      <w:r w:rsidRPr="003D5E5F">
        <w:rPr>
          <w:rFonts w:ascii="Verdana" w:hAnsi="Verdana"/>
          <w:sz w:val="20"/>
        </w:rPr>
        <w:t xml:space="preserve">. </w:t>
      </w:r>
      <w:r>
        <w:rPr>
          <w:rFonts w:ascii="Verdana" w:hAnsi="Verdana"/>
          <w:sz w:val="20"/>
        </w:rPr>
        <w:t>332-666/2016 se jedná o nově vzniklé parcely č. 226/34, díl b o velikosti 53 m</w:t>
      </w:r>
      <w:r>
        <w:rPr>
          <w:rFonts w:ascii="Verdana" w:hAnsi="Verdana"/>
          <w:sz w:val="20"/>
          <w:vertAlign w:val="superscript"/>
        </w:rPr>
        <w:t>2</w:t>
      </w:r>
      <w:r>
        <w:rPr>
          <w:rFonts w:ascii="Verdana" w:hAnsi="Verdana"/>
          <w:sz w:val="20"/>
        </w:rPr>
        <w:t>, 226/34, díl c o velikosti 274 m</w:t>
      </w:r>
      <w:r>
        <w:rPr>
          <w:rFonts w:ascii="Verdana" w:hAnsi="Verdana"/>
          <w:sz w:val="20"/>
          <w:vertAlign w:val="superscript"/>
        </w:rPr>
        <w:t>2</w:t>
      </w:r>
      <w:r>
        <w:rPr>
          <w:rFonts w:ascii="Verdana" w:hAnsi="Verdana"/>
          <w:sz w:val="20"/>
        </w:rPr>
        <w:t xml:space="preserve"> a St. 298 o výměře 19 m</w:t>
      </w:r>
      <w:r>
        <w:rPr>
          <w:rFonts w:ascii="Verdana" w:hAnsi="Verdana"/>
          <w:sz w:val="20"/>
          <w:vertAlign w:val="superscript"/>
        </w:rPr>
        <w:t xml:space="preserve">2 </w:t>
      </w:r>
      <w:r>
        <w:rPr>
          <w:rFonts w:ascii="Verdana" w:hAnsi="Verdana"/>
          <w:sz w:val="20"/>
        </w:rPr>
        <w:t>a to ve výši 50 Kč za 1m</w:t>
      </w:r>
      <w:r>
        <w:rPr>
          <w:rFonts w:ascii="Verdana" w:hAnsi="Verdana"/>
          <w:sz w:val="20"/>
          <w:vertAlign w:val="superscript"/>
        </w:rPr>
        <w:t>2</w:t>
      </w:r>
    </w:p>
    <w:p w:rsidR="004C6EB7" w:rsidRPr="00C95B9C" w:rsidRDefault="00CB3DF1" w:rsidP="004C6EB7">
      <w:pPr>
        <w:spacing w:line="360" w:lineRule="auto"/>
        <w:ind w:left="1065"/>
        <w:jc w:val="both"/>
        <w:rPr>
          <w:rFonts w:ascii="Verdana" w:hAnsi="Verdana"/>
          <w:bCs/>
          <w:sz w:val="20"/>
        </w:rPr>
      </w:pPr>
      <w:r>
        <w:rPr>
          <w:rFonts w:ascii="Verdana" w:hAnsi="Verdana"/>
          <w:b/>
          <w:sz w:val="20"/>
        </w:rPr>
        <w:t>5/2016/1</w:t>
      </w:r>
      <w:r w:rsidR="006977C1">
        <w:rPr>
          <w:rFonts w:ascii="Verdana" w:hAnsi="Verdana"/>
          <w:b/>
          <w:sz w:val="20"/>
        </w:rPr>
        <w:t>1</w:t>
      </w:r>
      <w:r w:rsidR="004C6EB7">
        <w:rPr>
          <w:rFonts w:ascii="Verdana" w:hAnsi="Verdana"/>
          <w:sz w:val="20"/>
        </w:rPr>
        <w:t xml:space="preserve"> </w:t>
      </w:r>
      <w:r w:rsidR="00F85F20">
        <w:rPr>
          <w:rFonts w:ascii="Verdana" w:hAnsi="Verdana"/>
          <w:sz w:val="20"/>
        </w:rPr>
        <w:t xml:space="preserve">– </w:t>
      </w:r>
      <w:r w:rsidR="006977C1">
        <w:rPr>
          <w:rFonts w:ascii="Verdana" w:hAnsi="Verdana" w:cs="Verdana"/>
          <w:iCs/>
          <w:color w:val="000000"/>
          <w:sz w:val="20"/>
        </w:rPr>
        <w:t xml:space="preserve">pronájem zemědělsky využitelných pozemků, záměr vyvěšen od </w:t>
      </w:r>
      <w:proofErr w:type="gramStart"/>
      <w:r w:rsidR="006977C1">
        <w:rPr>
          <w:rFonts w:ascii="Verdana" w:hAnsi="Verdana" w:cs="Verdana"/>
          <w:iCs/>
          <w:color w:val="000000"/>
          <w:sz w:val="20"/>
        </w:rPr>
        <w:t>5.8. 2016</w:t>
      </w:r>
      <w:proofErr w:type="gramEnd"/>
      <w:r w:rsidR="006977C1">
        <w:rPr>
          <w:rFonts w:ascii="Verdana" w:hAnsi="Verdana" w:cs="Verdana"/>
          <w:iCs/>
          <w:color w:val="000000"/>
          <w:sz w:val="20"/>
        </w:rPr>
        <w:t xml:space="preserve"> do 25.8. 2016 subjektům – Rolnická společnost Lesonice, a.s., IČ 634 96 348 a Ladislav Roupec, IČ 461 89 815. Pozemky budou mezi oba subjekty rozděleny ve stejném poměru jako v končících smlouvách o pronájmu. Výše pronájmu je stanovena na částku 4 000 Kč za 1 ha. </w:t>
      </w:r>
      <w:r w:rsidR="006977C1">
        <w:rPr>
          <w:rFonts w:ascii="Verdana" w:hAnsi="Verdana"/>
          <w:sz w:val="20"/>
        </w:rPr>
        <w:t>Doba pronájmu je stanovena na dobu 5 let</w:t>
      </w:r>
    </w:p>
    <w:p w:rsidR="004C6EB7" w:rsidRPr="00C95B9C" w:rsidRDefault="004C6EB7" w:rsidP="004C6EB7">
      <w:pPr>
        <w:spacing w:line="360" w:lineRule="auto"/>
        <w:ind w:left="1065"/>
        <w:jc w:val="both"/>
        <w:rPr>
          <w:rFonts w:ascii="Verdana" w:hAnsi="Verdana"/>
          <w:bCs/>
          <w:sz w:val="20"/>
        </w:rPr>
      </w:pPr>
      <w:r w:rsidRPr="00CE5359">
        <w:rPr>
          <w:rFonts w:ascii="Verdana" w:hAnsi="Verdana" w:cs="Verdana"/>
          <w:b/>
          <w:iCs/>
          <w:color w:val="000000"/>
          <w:sz w:val="20"/>
        </w:rPr>
        <w:t>6/20</w:t>
      </w:r>
      <w:r w:rsidR="006977C1">
        <w:rPr>
          <w:rFonts w:ascii="Verdana" w:hAnsi="Verdana" w:cs="Verdana"/>
          <w:b/>
          <w:iCs/>
          <w:color w:val="000000"/>
          <w:sz w:val="20"/>
        </w:rPr>
        <w:t>16/11</w:t>
      </w:r>
      <w:r>
        <w:rPr>
          <w:rFonts w:ascii="Verdana" w:hAnsi="Verdana" w:cs="Verdana"/>
          <w:iCs/>
          <w:color w:val="000000"/>
          <w:sz w:val="20"/>
        </w:rPr>
        <w:t xml:space="preserve"> </w:t>
      </w:r>
      <w:r w:rsidR="00F85F20">
        <w:rPr>
          <w:rFonts w:ascii="Verdana" w:hAnsi="Verdana" w:cs="Verdana"/>
          <w:iCs/>
          <w:color w:val="000000"/>
          <w:sz w:val="20"/>
        </w:rPr>
        <w:t>–</w:t>
      </w:r>
      <w:r>
        <w:rPr>
          <w:rFonts w:ascii="Verdana" w:hAnsi="Verdana" w:cs="Verdana"/>
          <w:iCs/>
          <w:color w:val="000000"/>
          <w:sz w:val="20"/>
        </w:rPr>
        <w:t xml:space="preserve"> </w:t>
      </w:r>
      <w:r w:rsidR="006977C1">
        <w:rPr>
          <w:rFonts w:ascii="Verdana" w:hAnsi="Verdana" w:cs="Verdana"/>
          <w:iCs/>
          <w:color w:val="000000"/>
          <w:sz w:val="20"/>
        </w:rPr>
        <w:t xml:space="preserve">Návrh rozhodnutí </w:t>
      </w:r>
      <w:r w:rsidR="00100060">
        <w:rPr>
          <w:rFonts w:ascii="Verdana" w:hAnsi="Verdana" w:cs="Verdana"/>
          <w:iCs/>
          <w:color w:val="000000"/>
          <w:sz w:val="20"/>
        </w:rPr>
        <w:t xml:space="preserve">pořizovatele ÚP Lesonice ze dne </w:t>
      </w:r>
      <w:proofErr w:type="gramStart"/>
      <w:r w:rsidR="00100060">
        <w:rPr>
          <w:rFonts w:ascii="Verdana" w:hAnsi="Verdana" w:cs="Verdana"/>
          <w:iCs/>
          <w:color w:val="000000"/>
          <w:sz w:val="20"/>
        </w:rPr>
        <w:t>28.7. 2016</w:t>
      </w:r>
      <w:proofErr w:type="gramEnd"/>
      <w:r w:rsidR="00100060">
        <w:rPr>
          <w:rFonts w:ascii="Verdana" w:hAnsi="Verdana" w:cs="Verdana"/>
          <w:iCs/>
          <w:color w:val="000000"/>
          <w:sz w:val="20"/>
        </w:rPr>
        <w:t xml:space="preserve">, opatření proti průtahům, k dalšímu postupu při jeho pořizování z důvodu překročení lhůty jednoho roku podle § 56, </w:t>
      </w:r>
      <w:proofErr w:type="spellStart"/>
      <w:r w:rsidR="00100060">
        <w:rPr>
          <w:rFonts w:ascii="Verdana" w:hAnsi="Verdana" w:cs="Verdana"/>
          <w:iCs/>
          <w:color w:val="000000"/>
          <w:sz w:val="20"/>
        </w:rPr>
        <w:t>z.č</w:t>
      </w:r>
      <w:proofErr w:type="spellEnd"/>
      <w:r w:rsidR="00100060">
        <w:rPr>
          <w:rFonts w:ascii="Verdana" w:hAnsi="Verdana" w:cs="Verdana"/>
          <w:iCs/>
          <w:color w:val="000000"/>
          <w:sz w:val="20"/>
        </w:rPr>
        <w:t>. 183/2006 Sb., o územním plánování a stavebním řádu, v platném znění</w:t>
      </w:r>
    </w:p>
    <w:p w:rsidR="007C404D" w:rsidRDefault="005138D7" w:rsidP="007C404D">
      <w:pPr>
        <w:ind w:left="1065"/>
        <w:jc w:val="both"/>
        <w:rPr>
          <w:rFonts w:ascii="Verdana" w:hAnsi="Verdana"/>
          <w:iCs/>
          <w:sz w:val="20"/>
        </w:rPr>
      </w:pPr>
      <w:r>
        <w:rPr>
          <w:rFonts w:ascii="Verdana" w:hAnsi="Verdana"/>
          <w:b/>
          <w:sz w:val="20"/>
        </w:rPr>
        <w:t>7</w:t>
      </w:r>
      <w:r w:rsidR="00F85F20">
        <w:rPr>
          <w:rFonts w:ascii="Verdana" w:hAnsi="Verdana"/>
          <w:b/>
          <w:sz w:val="20"/>
        </w:rPr>
        <w:t>/2016/1</w:t>
      </w:r>
      <w:r w:rsidR="006977C1">
        <w:rPr>
          <w:rFonts w:ascii="Verdana" w:hAnsi="Verdana"/>
          <w:b/>
          <w:sz w:val="20"/>
        </w:rPr>
        <w:t>1</w:t>
      </w:r>
      <w:r w:rsidR="004C6EB7">
        <w:rPr>
          <w:rFonts w:ascii="Verdana" w:hAnsi="Verdana"/>
          <w:sz w:val="20"/>
        </w:rPr>
        <w:t xml:space="preserve"> – </w:t>
      </w:r>
      <w:r w:rsidR="006977C1">
        <w:rPr>
          <w:rFonts w:ascii="Verdana" w:hAnsi="Verdana"/>
          <w:iCs/>
          <w:sz w:val="20"/>
        </w:rPr>
        <w:t xml:space="preserve">uzavření Smlouvy o zřízení věcného břemen č.: JI-014330039313/001 mezi Obcí </w:t>
      </w:r>
      <w:proofErr w:type="gramStart"/>
      <w:r w:rsidR="006977C1">
        <w:rPr>
          <w:rFonts w:ascii="Verdana" w:hAnsi="Verdana"/>
          <w:iCs/>
          <w:sz w:val="20"/>
        </w:rPr>
        <w:t>Lesonice a E.ON</w:t>
      </w:r>
      <w:proofErr w:type="gramEnd"/>
      <w:r w:rsidR="006977C1">
        <w:rPr>
          <w:rFonts w:ascii="Verdana" w:hAnsi="Verdana"/>
          <w:iCs/>
          <w:sz w:val="20"/>
        </w:rPr>
        <w:t xml:space="preserve"> Distribucí, a.s.. Jedná se o kabelové vedení na </w:t>
      </w:r>
      <w:proofErr w:type="spellStart"/>
      <w:proofErr w:type="gramStart"/>
      <w:r w:rsidR="006977C1">
        <w:rPr>
          <w:rFonts w:ascii="Verdana" w:hAnsi="Verdana"/>
          <w:iCs/>
          <w:sz w:val="20"/>
        </w:rPr>
        <w:t>p.č</w:t>
      </w:r>
      <w:proofErr w:type="spellEnd"/>
      <w:r w:rsidR="006977C1">
        <w:rPr>
          <w:rFonts w:ascii="Verdana" w:hAnsi="Verdana"/>
          <w:iCs/>
          <w:sz w:val="20"/>
        </w:rPr>
        <w:t>.</w:t>
      </w:r>
      <w:proofErr w:type="gramEnd"/>
      <w:r w:rsidR="006977C1">
        <w:rPr>
          <w:rFonts w:ascii="Verdana" w:hAnsi="Verdana"/>
          <w:iCs/>
          <w:sz w:val="20"/>
        </w:rPr>
        <w:t xml:space="preserve"> 127/31 a 127/30, </w:t>
      </w:r>
      <w:proofErr w:type="spellStart"/>
      <w:r w:rsidR="006977C1">
        <w:rPr>
          <w:rFonts w:ascii="Verdana" w:hAnsi="Verdana"/>
          <w:iCs/>
          <w:sz w:val="20"/>
        </w:rPr>
        <w:t>k.ú</w:t>
      </w:r>
      <w:proofErr w:type="spellEnd"/>
      <w:r w:rsidR="006977C1">
        <w:rPr>
          <w:rFonts w:ascii="Verdana" w:hAnsi="Verdana"/>
          <w:iCs/>
          <w:sz w:val="20"/>
        </w:rPr>
        <w:t>. Lesonice.</w:t>
      </w:r>
    </w:p>
    <w:p w:rsidR="006977C1" w:rsidRDefault="006977C1" w:rsidP="007C404D">
      <w:pPr>
        <w:ind w:left="1065"/>
        <w:jc w:val="both"/>
        <w:rPr>
          <w:rFonts w:ascii="Verdana" w:hAnsi="Verdana" w:cs="Verdana"/>
          <w:iCs/>
          <w:color w:val="000000"/>
          <w:sz w:val="20"/>
        </w:rPr>
      </w:pPr>
    </w:p>
    <w:p w:rsidR="006977C1" w:rsidRPr="006977C1" w:rsidRDefault="005138D7" w:rsidP="007C404D">
      <w:pPr>
        <w:ind w:left="1065"/>
        <w:jc w:val="both"/>
        <w:rPr>
          <w:rFonts w:ascii="Verdana" w:hAnsi="Verdana" w:cs="Verdana"/>
          <w:b/>
          <w:iCs/>
          <w:color w:val="000000"/>
          <w:sz w:val="20"/>
        </w:rPr>
      </w:pPr>
      <w:r>
        <w:rPr>
          <w:rFonts w:ascii="Verdana" w:hAnsi="Verdana" w:cs="Verdana"/>
          <w:b/>
          <w:iCs/>
          <w:color w:val="000000"/>
          <w:sz w:val="20"/>
        </w:rPr>
        <w:t>8</w:t>
      </w:r>
      <w:r w:rsidR="006977C1" w:rsidRPr="006977C1">
        <w:rPr>
          <w:rFonts w:ascii="Verdana" w:hAnsi="Verdana" w:cs="Verdana"/>
          <w:b/>
          <w:iCs/>
          <w:color w:val="000000"/>
          <w:sz w:val="20"/>
        </w:rPr>
        <w:t>/2016/11</w:t>
      </w:r>
      <w:r w:rsidR="006977C1">
        <w:rPr>
          <w:rFonts w:ascii="Verdana" w:hAnsi="Verdana" w:cs="Verdana"/>
          <w:b/>
          <w:iCs/>
          <w:color w:val="000000"/>
          <w:sz w:val="20"/>
        </w:rPr>
        <w:t xml:space="preserve"> - </w:t>
      </w:r>
      <w:r w:rsidR="006977C1">
        <w:rPr>
          <w:rFonts w:ascii="Verdana" w:hAnsi="Verdana"/>
          <w:sz w:val="20"/>
        </w:rPr>
        <w:t xml:space="preserve">smlouvu mezi LČR a Obcí Lesonice o prodeji </w:t>
      </w:r>
      <w:proofErr w:type="spellStart"/>
      <w:proofErr w:type="gramStart"/>
      <w:r w:rsidR="006977C1">
        <w:rPr>
          <w:rFonts w:ascii="Verdana" w:hAnsi="Verdana"/>
          <w:sz w:val="20"/>
        </w:rPr>
        <w:t>p.č</w:t>
      </w:r>
      <w:proofErr w:type="spellEnd"/>
      <w:r w:rsidR="006977C1">
        <w:rPr>
          <w:rFonts w:ascii="Verdana" w:hAnsi="Verdana"/>
          <w:sz w:val="20"/>
        </w:rPr>
        <w:t>.</w:t>
      </w:r>
      <w:proofErr w:type="gramEnd"/>
      <w:r w:rsidR="006977C1">
        <w:rPr>
          <w:rFonts w:ascii="Verdana" w:hAnsi="Verdana"/>
          <w:sz w:val="20"/>
        </w:rPr>
        <w:t xml:space="preserve"> </w:t>
      </w:r>
      <w:r w:rsidR="006977C1" w:rsidRPr="007918DC">
        <w:rPr>
          <w:rFonts w:ascii="Verdana" w:hAnsi="Verdana"/>
          <w:sz w:val="20"/>
        </w:rPr>
        <w:t xml:space="preserve">592, </w:t>
      </w:r>
      <w:proofErr w:type="spellStart"/>
      <w:r w:rsidR="006977C1" w:rsidRPr="007918DC">
        <w:rPr>
          <w:rFonts w:ascii="Verdana" w:hAnsi="Verdana"/>
          <w:sz w:val="20"/>
        </w:rPr>
        <w:t>k.ú</w:t>
      </w:r>
      <w:proofErr w:type="spellEnd"/>
      <w:r w:rsidR="006977C1" w:rsidRPr="007918DC">
        <w:rPr>
          <w:rFonts w:ascii="Verdana" w:hAnsi="Verdana"/>
          <w:sz w:val="20"/>
        </w:rPr>
        <w:t>. Lesonice, druh pozemku – ostatní plocha, způsob využití – ostatní komunikace, výměra 3138 m</w:t>
      </w:r>
      <w:r w:rsidR="006977C1" w:rsidRPr="007918DC">
        <w:rPr>
          <w:rFonts w:ascii="Verdana" w:hAnsi="Verdana"/>
          <w:sz w:val="20"/>
          <w:vertAlign w:val="superscript"/>
        </w:rPr>
        <w:t>2</w:t>
      </w:r>
      <w:r w:rsidR="00750D0D">
        <w:rPr>
          <w:rFonts w:ascii="Verdana" w:hAnsi="Verdana"/>
          <w:sz w:val="20"/>
        </w:rPr>
        <w:t xml:space="preserve"> (</w:t>
      </w:r>
      <w:r w:rsidR="006977C1">
        <w:rPr>
          <w:rFonts w:ascii="Verdana" w:hAnsi="Verdana"/>
          <w:sz w:val="20"/>
        </w:rPr>
        <w:t xml:space="preserve">záměr schválen zastupitelstvem obce Lesonice dne </w:t>
      </w:r>
      <w:proofErr w:type="gramStart"/>
      <w:r w:rsidR="006977C1">
        <w:rPr>
          <w:rFonts w:ascii="Verdana" w:hAnsi="Verdana"/>
          <w:sz w:val="20"/>
        </w:rPr>
        <w:t>23.6. 2016</w:t>
      </w:r>
      <w:proofErr w:type="gramEnd"/>
      <w:r w:rsidR="006977C1">
        <w:rPr>
          <w:rFonts w:ascii="Verdana" w:hAnsi="Verdana"/>
          <w:sz w:val="20"/>
        </w:rPr>
        <w:t>, záměr vyvěšen od 5.8. 2016 do 25.8. 2016</w:t>
      </w:r>
      <w:r w:rsidR="00750D0D">
        <w:rPr>
          <w:rFonts w:ascii="Verdana" w:hAnsi="Verdana"/>
          <w:sz w:val="20"/>
        </w:rPr>
        <w:t>)</w:t>
      </w:r>
      <w:r>
        <w:rPr>
          <w:rFonts w:ascii="Verdana" w:hAnsi="Verdana"/>
          <w:sz w:val="20"/>
        </w:rPr>
        <w:t xml:space="preserve"> a to za částku </w:t>
      </w:r>
      <w:r w:rsidR="00750D0D">
        <w:rPr>
          <w:rFonts w:ascii="Verdana" w:hAnsi="Verdana"/>
          <w:sz w:val="20"/>
        </w:rPr>
        <w:t>78 450 Kč, cena stanovena dle znaleckého posudku č. 1247/251/2016</w:t>
      </w:r>
    </w:p>
    <w:p w:rsidR="004C6EB7" w:rsidRPr="009073C3" w:rsidRDefault="004C6EB7" w:rsidP="00F85F20">
      <w:pPr>
        <w:spacing w:line="360" w:lineRule="auto"/>
        <w:ind w:left="1065"/>
        <w:jc w:val="both"/>
        <w:rPr>
          <w:rFonts w:ascii="Verdana" w:hAnsi="Verdana"/>
          <w:bCs/>
          <w:sz w:val="20"/>
        </w:rPr>
      </w:pPr>
    </w:p>
    <w:p w:rsidR="004C6EB7" w:rsidRPr="00EA10B8" w:rsidRDefault="004C6EB7" w:rsidP="004C6EB7">
      <w:pPr>
        <w:spacing w:line="360" w:lineRule="auto"/>
        <w:jc w:val="both"/>
        <w:rPr>
          <w:rFonts w:ascii="Verdana" w:hAnsi="Verdana"/>
          <w:sz w:val="20"/>
        </w:rPr>
      </w:pPr>
    </w:p>
    <w:p w:rsidR="005138D7" w:rsidRDefault="005138D7" w:rsidP="004C6EB7">
      <w:pPr>
        <w:spacing w:line="360" w:lineRule="auto"/>
        <w:jc w:val="both"/>
        <w:rPr>
          <w:rFonts w:ascii="Verdana" w:hAnsi="Verdana"/>
          <w:b/>
          <w:bCs/>
          <w:sz w:val="20"/>
        </w:rPr>
      </w:pPr>
    </w:p>
    <w:p w:rsidR="005138D7" w:rsidRDefault="005138D7" w:rsidP="004C6EB7">
      <w:pPr>
        <w:spacing w:line="360" w:lineRule="auto"/>
        <w:jc w:val="both"/>
        <w:rPr>
          <w:rFonts w:ascii="Verdana" w:hAnsi="Verdana"/>
          <w:b/>
          <w:bCs/>
          <w:sz w:val="20"/>
        </w:rPr>
      </w:pPr>
    </w:p>
    <w:p w:rsidR="004C6EB7" w:rsidRDefault="004C6EB7" w:rsidP="004C6EB7">
      <w:pPr>
        <w:spacing w:line="360" w:lineRule="auto"/>
        <w:jc w:val="both"/>
        <w:rPr>
          <w:rFonts w:ascii="Verdana" w:hAnsi="Verdana"/>
          <w:b/>
          <w:bCs/>
          <w:sz w:val="20"/>
        </w:rPr>
      </w:pPr>
      <w:r>
        <w:rPr>
          <w:rFonts w:ascii="Verdana" w:hAnsi="Verdana"/>
          <w:b/>
          <w:bCs/>
          <w:sz w:val="20"/>
        </w:rPr>
        <w:t>Zastupitelstvo bere na vědomí:</w:t>
      </w:r>
    </w:p>
    <w:p w:rsidR="005138D7" w:rsidRDefault="005138D7" w:rsidP="004C6EB7">
      <w:pPr>
        <w:spacing w:line="360" w:lineRule="auto"/>
        <w:jc w:val="both"/>
        <w:rPr>
          <w:rFonts w:ascii="Verdana" w:hAnsi="Verdana"/>
          <w:b/>
          <w:bCs/>
          <w:sz w:val="20"/>
        </w:rPr>
      </w:pPr>
    </w:p>
    <w:p w:rsidR="005138D7" w:rsidRPr="005138D7" w:rsidRDefault="005138D7" w:rsidP="005138D7">
      <w:pPr>
        <w:pStyle w:val="Odstavecseseznamem"/>
        <w:numPr>
          <w:ilvl w:val="0"/>
          <w:numId w:val="3"/>
        </w:numPr>
        <w:spacing w:line="360" w:lineRule="auto"/>
        <w:jc w:val="both"/>
        <w:rPr>
          <w:rFonts w:ascii="Verdana" w:hAnsi="Verdana"/>
          <w:b/>
          <w:bCs/>
          <w:sz w:val="20"/>
        </w:rPr>
      </w:pPr>
      <w:r>
        <w:rPr>
          <w:rFonts w:ascii="Verdana" w:hAnsi="Verdana"/>
          <w:bCs/>
          <w:sz w:val="20"/>
        </w:rPr>
        <w:t xml:space="preserve">informaci o proběhlém výběrovém řízení na akci „Revitalizace parčíku </w:t>
      </w:r>
      <w:r w:rsidR="003B0957">
        <w:rPr>
          <w:rFonts w:ascii="Verdana" w:hAnsi="Verdana"/>
          <w:bCs/>
          <w:sz w:val="20"/>
        </w:rPr>
        <w:t>na návsi v obci Lesonice“</w:t>
      </w:r>
    </w:p>
    <w:p w:rsidR="004C6EB7" w:rsidRPr="00544C9D" w:rsidRDefault="004C6EB7" w:rsidP="004C6EB7">
      <w:pPr>
        <w:numPr>
          <w:ilvl w:val="0"/>
          <w:numId w:val="3"/>
        </w:numPr>
        <w:spacing w:line="360" w:lineRule="auto"/>
        <w:jc w:val="both"/>
        <w:rPr>
          <w:rFonts w:ascii="Verdana" w:hAnsi="Verdana"/>
          <w:sz w:val="20"/>
        </w:rPr>
      </w:pPr>
      <w:r>
        <w:rPr>
          <w:rFonts w:ascii="Verdana" w:hAnsi="Verdana"/>
          <w:sz w:val="20"/>
        </w:rPr>
        <w:t xml:space="preserve">informace o rozpočtových úpravách č. </w:t>
      </w:r>
      <w:r w:rsidR="005138D7">
        <w:rPr>
          <w:rFonts w:ascii="Verdana" w:hAnsi="Verdana"/>
          <w:sz w:val="20"/>
        </w:rPr>
        <w:t>5</w:t>
      </w:r>
      <w:r>
        <w:rPr>
          <w:rFonts w:ascii="Verdana" w:hAnsi="Verdana"/>
          <w:sz w:val="20"/>
        </w:rPr>
        <w:t>/2016</w:t>
      </w:r>
      <w:r w:rsidR="005138D7">
        <w:rPr>
          <w:rFonts w:ascii="Verdana" w:hAnsi="Verdana"/>
          <w:sz w:val="20"/>
        </w:rPr>
        <w:t xml:space="preserve"> a 6/2016</w:t>
      </w:r>
    </w:p>
    <w:p w:rsidR="004C6EB7" w:rsidRDefault="004C6EB7" w:rsidP="004C6EB7">
      <w:pPr>
        <w:numPr>
          <w:ilvl w:val="0"/>
          <w:numId w:val="3"/>
        </w:numPr>
        <w:spacing w:line="360" w:lineRule="auto"/>
        <w:jc w:val="both"/>
        <w:rPr>
          <w:rFonts w:ascii="Verdana" w:hAnsi="Verdana"/>
          <w:sz w:val="20"/>
        </w:rPr>
      </w:pPr>
      <w:r>
        <w:rPr>
          <w:rFonts w:ascii="Verdana" w:hAnsi="Verdana"/>
          <w:sz w:val="20"/>
        </w:rPr>
        <w:t xml:space="preserve">informace o </w:t>
      </w:r>
      <w:r w:rsidR="005138D7">
        <w:rPr>
          <w:rFonts w:ascii="Verdana" w:hAnsi="Verdana"/>
          <w:sz w:val="20"/>
        </w:rPr>
        <w:t>úpravě webových stránek, zhodnocení kulturních akcí a přípravě nového čísla Zpravodaje obce Lesonice</w:t>
      </w:r>
    </w:p>
    <w:p w:rsidR="004C6EB7" w:rsidRDefault="004C6EB7" w:rsidP="004C6EB7">
      <w:pPr>
        <w:ind w:left="705" w:hanging="705"/>
        <w:jc w:val="both"/>
        <w:rPr>
          <w:rFonts w:ascii="Verdana" w:hAnsi="Verdana"/>
          <w:i/>
          <w:sz w:val="20"/>
        </w:rPr>
      </w:pPr>
    </w:p>
    <w:p w:rsidR="00E540CC" w:rsidRDefault="00E540CC" w:rsidP="004C6EB7">
      <w:pPr>
        <w:ind w:left="705" w:hanging="705"/>
        <w:jc w:val="both"/>
        <w:rPr>
          <w:rFonts w:ascii="Verdana" w:hAnsi="Verdana"/>
          <w:i/>
          <w:sz w:val="20"/>
        </w:rPr>
      </w:pPr>
    </w:p>
    <w:p w:rsidR="00E540CC" w:rsidRDefault="00E540CC" w:rsidP="004C6EB7">
      <w:pPr>
        <w:ind w:left="705" w:hanging="705"/>
        <w:jc w:val="both"/>
        <w:rPr>
          <w:rFonts w:ascii="Verdana" w:hAnsi="Verdana"/>
          <w:i/>
          <w:sz w:val="20"/>
        </w:rPr>
      </w:pPr>
    </w:p>
    <w:p w:rsidR="004C6EB7" w:rsidRDefault="00E540CC" w:rsidP="004C6EB7">
      <w:pPr>
        <w:ind w:left="705" w:hanging="705"/>
        <w:jc w:val="both"/>
        <w:rPr>
          <w:rFonts w:ascii="Verdana" w:hAnsi="Verdana"/>
          <w:i/>
          <w:sz w:val="20"/>
        </w:rPr>
      </w:pPr>
      <w:r>
        <w:rPr>
          <w:rFonts w:ascii="Verdana" w:hAnsi="Verdana"/>
          <w:i/>
          <w:sz w:val="20"/>
        </w:rPr>
        <w:t>Zapsal: Michal Cakl</w:t>
      </w:r>
    </w:p>
    <w:p w:rsidR="004C6EB7" w:rsidRDefault="004C6EB7" w:rsidP="004C6EB7">
      <w:pPr>
        <w:pStyle w:val="Zkladntext2"/>
        <w:spacing w:after="0" w:line="240" w:lineRule="auto"/>
        <w:rPr>
          <w:rFonts w:ascii="Verdana" w:hAnsi="Verdana"/>
          <w:i/>
          <w:iCs/>
          <w:sz w:val="20"/>
        </w:rPr>
      </w:pPr>
    </w:p>
    <w:p w:rsidR="004C6EB7" w:rsidRPr="00045604" w:rsidRDefault="004C6EB7" w:rsidP="004C6EB7">
      <w:pPr>
        <w:pStyle w:val="Zkladntext2"/>
        <w:spacing w:after="0" w:line="240" w:lineRule="auto"/>
        <w:rPr>
          <w:rFonts w:ascii="Verdana" w:hAnsi="Verdana"/>
          <w:sz w:val="20"/>
        </w:rPr>
      </w:pPr>
      <w:r>
        <w:rPr>
          <w:rFonts w:ascii="Verdana" w:hAnsi="Verdana"/>
          <w:i/>
          <w:iCs/>
          <w:sz w:val="20"/>
        </w:rPr>
        <w:t>Ověřovatelé</w:t>
      </w:r>
      <w:r w:rsidRPr="00045604">
        <w:rPr>
          <w:rFonts w:ascii="Verdana" w:hAnsi="Verdana"/>
          <w:i/>
          <w:iCs/>
          <w:sz w:val="20"/>
        </w:rPr>
        <w:t>:</w:t>
      </w:r>
      <w:r w:rsidRPr="00045604">
        <w:rPr>
          <w:rFonts w:ascii="Verdana" w:hAnsi="Verdana"/>
          <w:iCs/>
          <w:sz w:val="20"/>
        </w:rPr>
        <w:t xml:space="preserve">  </w:t>
      </w:r>
      <w:r w:rsidRPr="00045604">
        <w:rPr>
          <w:rFonts w:ascii="Verdana" w:hAnsi="Verdana"/>
          <w:sz w:val="20"/>
        </w:rPr>
        <w:t>Radek Roupec……………</w:t>
      </w:r>
      <w:proofErr w:type="gramStart"/>
      <w:r w:rsidRPr="00045604">
        <w:rPr>
          <w:rFonts w:ascii="Verdana" w:hAnsi="Verdana"/>
          <w:sz w:val="20"/>
        </w:rPr>
        <w:t>…..</w:t>
      </w:r>
      <w:r w:rsidRPr="00045604">
        <w:rPr>
          <w:rFonts w:ascii="Verdana" w:hAnsi="Verdana"/>
          <w:iCs/>
          <w:sz w:val="20"/>
        </w:rPr>
        <w:t>............................... dne</w:t>
      </w:r>
      <w:proofErr w:type="gramEnd"/>
      <w:r w:rsidRPr="00045604">
        <w:rPr>
          <w:rFonts w:ascii="Verdana" w:hAnsi="Verdana"/>
          <w:iCs/>
          <w:sz w:val="20"/>
        </w:rPr>
        <w:t xml:space="preserve"> .........................................</w:t>
      </w:r>
    </w:p>
    <w:p w:rsidR="004C6EB7" w:rsidRPr="00045604" w:rsidRDefault="004C6EB7" w:rsidP="004C6EB7">
      <w:pPr>
        <w:pStyle w:val="Zkladntext2"/>
        <w:spacing w:after="0" w:line="240" w:lineRule="auto"/>
        <w:rPr>
          <w:rFonts w:ascii="Verdana" w:hAnsi="Verdana"/>
          <w:iCs/>
          <w:sz w:val="20"/>
        </w:rPr>
      </w:pPr>
    </w:p>
    <w:p w:rsidR="004C6EB7" w:rsidRPr="00045604" w:rsidRDefault="00E540CC" w:rsidP="004C6EB7">
      <w:pPr>
        <w:pStyle w:val="Zkladntext2"/>
        <w:spacing w:after="0" w:line="240" w:lineRule="auto"/>
        <w:ind w:left="1416"/>
        <w:rPr>
          <w:rFonts w:ascii="Verdana" w:hAnsi="Verdana"/>
          <w:iCs/>
          <w:sz w:val="20"/>
        </w:rPr>
      </w:pPr>
      <w:r>
        <w:rPr>
          <w:rFonts w:ascii="Verdana" w:hAnsi="Verdana"/>
          <w:sz w:val="20"/>
        </w:rPr>
        <w:t>Mi</w:t>
      </w:r>
      <w:r w:rsidR="003B0957">
        <w:rPr>
          <w:rFonts w:ascii="Verdana" w:hAnsi="Verdana"/>
          <w:sz w:val="20"/>
        </w:rPr>
        <w:t>loš Václavek…..</w:t>
      </w:r>
      <w:r>
        <w:rPr>
          <w:rFonts w:ascii="Verdana" w:hAnsi="Verdana"/>
          <w:sz w:val="20"/>
        </w:rPr>
        <w:t>…</w:t>
      </w:r>
      <w:proofErr w:type="gramStart"/>
      <w:r w:rsidR="004C6EB7">
        <w:rPr>
          <w:rFonts w:ascii="Verdana" w:hAnsi="Verdana"/>
          <w:sz w:val="20"/>
        </w:rPr>
        <w:t>…</w:t>
      </w:r>
      <w:r w:rsidR="004C6EB7" w:rsidRPr="00045604">
        <w:rPr>
          <w:rFonts w:ascii="Verdana" w:hAnsi="Verdana"/>
          <w:sz w:val="20"/>
        </w:rPr>
        <w:t>.</w:t>
      </w:r>
      <w:r w:rsidR="004C6EB7" w:rsidRPr="00045604">
        <w:rPr>
          <w:rFonts w:ascii="Verdana" w:hAnsi="Verdana"/>
          <w:iCs/>
          <w:sz w:val="20"/>
        </w:rPr>
        <w:t>.....................................dne</w:t>
      </w:r>
      <w:proofErr w:type="gramEnd"/>
      <w:r w:rsidR="004C6EB7" w:rsidRPr="00045604">
        <w:rPr>
          <w:rFonts w:ascii="Verdana" w:hAnsi="Verdana"/>
          <w:iCs/>
          <w:sz w:val="20"/>
        </w:rPr>
        <w:t xml:space="preserve"> .........................................</w:t>
      </w:r>
    </w:p>
    <w:p w:rsidR="004C6EB7" w:rsidRPr="00045604" w:rsidRDefault="004C6EB7" w:rsidP="004C6EB7">
      <w:pPr>
        <w:pStyle w:val="Zkladntext2"/>
        <w:spacing w:after="0" w:line="240" w:lineRule="auto"/>
        <w:rPr>
          <w:rFonts w:ascii="Verdana" w:hAnsi="Verdana"/>
          <w:iCs/>
          <w:sz w:val="20"/>
        </w:rPr>
      </w:pPr>
    </w:p>
    <w:p w:rsidR="004C6EB7" w:rsidRPr="00045604" w:rsidRDefault="004C6EB7" w:rsidP="004C6EB7">
      <w:pPr>
        <w:pStyle w:val="Zkladntext2"/>
        <w:spacing w:after="0" w:line="240" w:lineRule="auto"/>
        <w:rPr>
          <w:rFonts w:ascii="Verdana" w:hAnsi="Verdana"/>
          <w:i/>
          <w:sz w:val="20"/>
        </w:rPr>
      </w:pPr>
      <w:r w:rsidRPr="00045604">
        <w:rPr>
          <w:rFonts w:ascii="Verdana" w:hAnsi="Verdana"/>
          <w:i/>
          <w:iCs/>
          <w:sz w:val="20"/>
        </w:rPr>
        <w:t>Starosta:</w:t>
      </w:r>
      <w:r w:rsidRPr="00045604">
        <w:rPr>
          <w:rFonts w:ascii="Verdana" w:hAnsi="Verdana"/>
          <w:iCs/>
          <w:sz w:val="20"/>
        </w:rPr>
        <w:t xml:space="preserve">       </w:t>
      </w:r>
      <w:r>
        <w:rPr>
          <w:rFonts w:ascii="Verdana" w:hAnsi="Verdana"/>
          <w:sz w:val="20"/>
        </w:rPr>
        <w:t xml:space="preserve">Mgr. Zbyněk </w:t>
      </w:r>
      <w:proofErr w:type="gramStart"/>
      <w:r>
        <w:rPr>
          <w:rFonts w:ascii="Verdana" w:hAnsi="Verdana"/>
          <w:sz w:val="20"/>
        </w:rPr>
        <w:t>Nejezchleba</w:t>
      </w:r>
      <w:r w:rsidRPr="00045604">
        <w:rPr>
          <w:rFonts w:ascii="Verdana" w:hAnsi="Verdana"/>
          <w:sz w:val="20"/>
        </w:rPr>
        <w:t>.</w:t>
      </w:r>
      <w:r w:rsidRPr="00045604">
        <w:rPr>
          <w:rFonts w:ascii="Verdana" w:hAnsi="Verdana"/>
          <w:iCs/>
          <w:sz w:val="20"/>
        </w:rPr>
        <w:t>.............................. dne</w:t>
      </w:r>
      <w:proofErr w:type="gramEnd"/>
      <w:r w:rsidRPr="00045604">
        <w:rPr>
          <w:rFonts w:ascii="Verdana" w:hAnsi="Verdana"/>
          <w:iCs/>
          <w:sz w:val="20"/>
        </w:rPr>
        <w:t xml:space="preserve"> ........................................</w:t>
      </w:r>
    </w:p>
    <w:p w:rsidR="005F33D5" w:rsidRDefault="005F33D5"/>
    <w:sectPr w:rsidR="005F33D5">
      <w:pgSz w:w="11906" w:h="16838"/>
      <w:pgMar w:top="1134"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85C"/>
    <w:multiLevelType w:val="hybridMultilevel"/>
    <w:tmpl w:val="0FE08268"/>
    <w:lvl w:ilvl="0" w:tplc="0405000F">
      <w:start w:val="1"/>
      <w:numFmt w:val="decimal"/>
      <w:lvlText w:val="%1."/>
      <w:lvlJc w:val="left"/>
      <w:pPr>
        <w:tabs>
          <w:tab w:val="num" w:pos="1080"/>
        </w:tabs>
        <w:ind w:left="1080" w:hanging="360"/>
      </w:pPr>
    </w:lvl>
    <w:lvl w:ilvl="1" w:tplc="1C7E9102">
      <w:start w:val="1"/>
      <w:numFmt w:val="lowerLetter"/>
      <w:lvlText w:val="%2)"/>
      <w:lvlJc w:val="left"/>
      <w:pPr>
        <w:tabs>
          <w:tab w:val="num" w:pos="1800"/>
        </w:tabs>
        <w:ind w:left="1800" w:hanging="360"/>
      </w:pPr>
      <w:rPr>
        <w:rFonts w:hint="default"/>
      </w:rPr>
    </w:lvl>
    <w:lvl w:ilvl="2" w:tplc="5134ABB6">
      <w:start w:val="4"/>
      <w:numFmt w:val="bullet"/>
      <w:lvlText w:val="-"/>
      <w:lvlJc w:val="left"/>
      <w:pPr>
        <w:tabs>
          <w:tab w:val="num" w:pos="2700"/>
        </w:tabs>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nsid w:val="0B405AC9"/>
    <w:multiLevelType w:val="hybridMultilevel"/>
    <w:tmpl w:val="0FE08268"/>
    <w:lvl w:ilvl="0" w:tplc="0405000F">
      <w:start w:val="1"/>
      <w:numFmt w:val="decimal"/>
      <w:lvlText w:val="%1."/>
      <w:lvlJc w:val="left"/>
      <w:pPr>
        <w:tabs>
          <w:tab w:val="num" w:pos="1080"/>
        </w:tabs>
        <w:ind w:left="1080" w:hanging="360"/>
      </w:pPr>
    </w:lvl>
    <w:lvl w:ilvl="1" w:tplc="1C7E9102">
      <w:start w:val="1"/>
      <w:numFmt w:val="lowerLetter"/>
      <w:lvlText w:val="%2)"/>
      <w:lvlJc w:val="left"/>
      <w:pPr>
        <w:tabs>
          <w:tab w:val="num" w:pos="1800"/>
        </w:tabs>
        <w:ind w:left="1800" w:hanging="360"/>
      </w:pPr>
      <w:rPr>
        <w:rFonts w:hint="default"/>
      </w:rPr>
    </w:lvl>
    <w:lvl w:ilvl="2" w:tplc="5134ABB6">
      <w:start w:val="4"/>
      <w:numFmt w:val="bullet"/>
      <w:lvlText w:val="-"/>
      <w:lvlJc w:val="left"/>
      <w:pPr>
        <w:tabs>
          <w:tab w:val="num" w:pos="2700"/>
        </w:tabs>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0ED362EF"/>
    <w:multiLevelType w:val="hybridMultilevel"/>
    <w:tmpl w:val="0FE08268"/>
    <w:lvl w:ilvl="0" w:tplc="0405000F">
      <w:start w:val="1"/>
      <w:numFmt w:val="decimal"/>
      <w:lvlText w:val="%1."/>
      <w:lvlJc w:val="left"/>
      <w:pPr>
        <w:tabs>
          <w:tab w:val="num" w:pos="1080"/>
        </w:tabs>
        <w:ind w:left="1080" w:hanging="360"/>
      </w:pPr>
    </w:lvl>
    <w:lvl w:ilvl="1" w:tplc="1C7E9102">
      <w:start w:val="1"/>
      <w:numFmt w:val="lowerLetter"/>
      <w:lvlText w:val="%2)"/>
      <w:lvlJc w:val="left"/>
      <w:pPr>
        <w:tabs>
          <w:tab w:val="num" w:pos="1800"/>
        </w:tabs>
        <w:ind w:left="1800" w:hanging="360"/>
      </w:pPr>
      <w:rPr>
        <w:rFonts w:hint="default"/>
      </w:rPr>
    </w:lvl>
    <w:lvl w:ilvl="2" w:tplc="5134ABB6">
      <w:start w:val="4"/>
      <w:numFmt w:val="bullet"/>
      <w:lvlText w:val="-"/>
      <w:lvlJc w:val="left"/>
      <w:pPr>
        <w:tabs>
          <w:tab w:val="num" w:pos="2700"/>
        </w:tabs>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258B7DFC"/>
    <w:multiLevelType w:val="hybridMultilevel"/>
    <w:tmpl w:val="0FE08268"/>
    <w:lvl w:ilvl="0" w:tplc="0405000F">
      <w:start w:val="1"/>
      <w:numFmt w:val="decimal"/>
      <w:lvlText w:val="%1."/>
      <w:lvlJc w:val="left"/>
      <w:pPr>
        <w:tabs>
          <w:tab w:val="num" w:pos="1080"/>
        </w:tabs>
        <w:ind w:left="1080" w:hanging="360"/>
      </w:pPr>
    </w:lvl>
    <w:lvl w:ilvl="1" w:tplc="1C7E9102">
      <w:start w:val="1"/>
      <w:numFmt w:val="lowerLetter"/>
      <w:lvlText w:val="%2)"/>
      <w:lvlJc w:val="left"/>
      <w:pPr>
        <w:tabs>
          <w:tab w:val="num" w:pos="1800"/>
        </w:tabs>
        <w:ind w:left="1800" w:hanging="360"/>
      </w:pPr>
      <w:rPr>
        <w:rFonts w:hint="default"/>
      </w:rPr>
    </w:lvl>
    <w:lvl w:ilvl="2" w:tplc="5134ABB6">
      <w:start w:val="4"/>
      <w:numFmt w:val="bullet"/>
      <w:lvlText w:val="-"/>
      <w:lvlJc w:val="left"/>
      <w:pPr>
        <w:tabs>
          <w:tab w:val="num" w:pos="2700"/>
        </w:tabs>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2D460FBE"/>
    <w:multiLevelType w:val="hybridMultilevel"/>
    <w:tmpl w:val="0FE08268"/>
    <w:lvl w:ilvl="0" w:tplc="0405000F">
      <w:start w:val="1"/>
      <w:numFmt w:val="decimal"/>
      <w:lvlText w:val="%1."/>
      <w:lvlJc w:val="left"/>
      <w:pPr>
        <w:tabs>
          <w:tab w:val="num" w:pos="1080"/>
        </w:tabs>
        <w:ind w:left="1080" w:hanging="360"/>
      </w:pPr>
    </w:lvl>
    <w:lvl w:ilvl="1" w:tplc="1C7E9102">
      <w:start w:val="1"/>
      <w:numFmt w:val="lowerLetter"/>
      <w:lvlText w:val="%2)"/>
      <w:lvlJc w:val="left"/>
      <w:pPr>
        <w:tabs>
          <w:tab w:val="num" w:pos="1800"/>
        </w:tabs>
        <w:ind w:left="1800" w:hanging="360"/>
      </w:pPr>
      <w:rPr>
        <w:rFonts w:hint="default"/>
      </w:rPr>
    </w:lvl>
    <w:lvl w:ilvl="2" w:tplc="5134ABB6">
      <w:start w:val="4"/>
      <w:numFmt w:val="bullet"/>
      <w:lvlText w:val="-"/>
      <w:lvlJc w:val="left"/>
      <w:pPr>
        <w:tabs>
          <w:tab w:val="num" w:pos="2700"/>
        </w:tabs>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482D1EC3"/>
    <w:multiLevelType w:val="hybridMultilevel"/>
    <w:tmpl w:val="0FE08268"/>
    <w:lvl w:ilvl="0" w:tplc="0405000F">
      <w:start w:val="1"/>
      <w:numFmt w:val="decimal"/>
      <w:lvlText w:val="%1."/>
      <w:lvlJc w:val="left"/>
      <w:pPr>
        <w:tabs>
          <w:tab w:val="num" w:pos="1080"/>
        </w:tabs>
        <w:ind w:left="1080" w:hanging="360"/>
      </w:pPr>
    </w:lvl>
    <w:lvl w:ilvl="1" w:tplc="1C7E9102">
      <w:start w:val="1"/>
      <w:numFmt w:val="lowerLetter"/>
      <w:lvlText w:val="%2)"/>
      <w:lvlJc w:val="left"/>
      <w:pPr>
        <w:tabs>
          <w:tab w:val="num" w:pos="1800"/>
        </w:tabs>
        <w:ind w:left="1800" w:hanging="360"/>
      </w:pPr>
      <w:rPr>
        <w:rFonts w:hint="default"/>
      </w:rPr>
    </w:lvl>
    <w:lvl w:ilvl="2" w:tplc="5134ABB6">
      <w:start w:val="4"/>
      <w:numFmt w:val="bullet"/>
      <w:lvlText w:val="-"/>
      <w:lvlJc w:val="left"/>
      <w:pPr>
        <w:tabs>
          <w:tab w:val="num" w:pos="2700"/>
        </w:tabs>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4A351639"/>
    <w:multiLevelType w:val="hybridMultilevel"/>
    <w:tmpl w:val="E286E910"/>
    <w:lvl w:ilvl="0" w:tplc="6936D6FA">
      <w:start w:val="21"/>
      <w:numFmt w:val="bullet"/>
      <w:lvlText w:val="-"/>
      <w:lvlJc w:val="left"/>
      <w:pPr>
        <w:ind w:left="1065" w:hanging="360"/>
      </w:pPr>
      <w:rPr>
        <w:rFonts w:ascii="Verdana" w:eastAsia="Times New Roman" w:hAnsi="Verdana"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nsid w:val="52555E88"/>
    <w:multiLevelType w:val="hybridMultilevel"/>
    <w:tmpl w:val="528C2174"/>
    <w:lvl w:ilvl="0" w:tplc="31501A1E">
      <w:numFmt w:val="bullet"/>
      <w:lvlText w:val="-"/>
      <w:lvlJc w:val="left"/>
      <w:pPr>
        <w:ind w:left="1065" w:hanging="360"/>
      </w:pPr>
      <w:rPr>
        <w:rFonts w:ascii="Verdana" w:eastAsia="Times New Roman" w:hAnsi="Verdana" w:cs="Times New Roman" w:hint="default"/>
        <w:color w:val="auto"/>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nsid w:val="563A3333"/>
    <w:multiLevelType w:val="hybridMultilevel"/>
    <w:tmpl w:val="0FE08268"/>
    <w:lvl w:ilvl="0" w:tplc="0405000F">
      <w:start w:val="1"/>
      <w:numFmt w:val="decimal"/>
      <w:lvlText w:val="%1."/>
      <w:lvlJc w:val="left"/>
      <w:pPr>
        <w:tabs>
          <w:tab w:val="num" w:pos="1080"/>
        </w:tabs>
        <w:ind w:left="1080" w:hanging="360"/>
      </w:pPr>
    </w:lvl>
    <w:lvl w:ilvl="1" w:tplc="1C7E9102">
      <w:start w:val="1"/>
      <w:numFmt w:val="lowerLetter"/>
      <w:lvlText w:val="%2)"/>
      <w:lvlJc w:val="left"/>
      <w:pPr>
        <w:tabs>
          <w:tab w:val="num" w:pos="1800"/>
        </w:tabs>
        <w:ind w:left="1800" w:hanging="360"/>
      </w:pPr>
      <w:rPr>
        <w:rFonts w:hint="default"/>
      </w:rPr>
    </w:lvl>
    <w:lvl w:ilvl="2" w:tplc="5134ABB6">
      <w:start w:val="4"/>
      <w:numFmt w:val="bullet"/>
      <w:lvlText w:val="-"/>
      <w:lvlJc w:val="left"/>
      <w:pPr>
        <w:tabs>
          <w:tab w:val="num" w:pos="2700"/>
        </w:tabs>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6A15645B"/>
    <w:multiLevelType w:val="hybridMultilevel"/>
    <w:tmpl w:val="0FE08268"/>
    <w:lvl w:ilvl="0" w:tplc="0405000F">
      <w:start w:val="1"/>
      <w:numFmt w:val="decimal"/>
      <w:lvlText w:val="%1."/>
      <w:lvlJc w:val="left"/>
      <w:pPr>
        <w:tabs>
          <w:tab w:val="num" w:pos="1080"/>
        </w:tabs>
        <w:ind w:left="1080" w:hanging="360"/>
      </w:pPr>
    </w:lvl>
    <w:lvl w:ilvl="1" w:tplc="1C7E9102">
      <w:start w:val="1"/>
      <w:numFmt w:val="lowerLetter"/>
      <w:lvlText w:val="%2)"/>
      <w:lvlJc w:val="left"/>
      <w:pPr>
        <w:tabs>
          <w:tab w:val="num" w:pos="1800"/>
        </w:tabs>
        <w:ind w:left="1800" w:hanging="360"/>
      </w:pPr>
      <w:rPr>
        <w:rFonts w:hint="default"/>
      </w:rPr>
    </w:lvl>
    <w:lvl w:ilvl="2" w:tplc="5134ABB6">
      <w:start w:val="4"/>
      <w:numFmt w:val="bullet"/>
      <w:lvlText w:val="-"/>
      <w:lvlJc w:val="left"/>
      <w:pPr>
        <w:tabs>
          <w:tab w:val="num" w:pos="2700"/>
        </w:tabs>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6C857E86"/>
    <w:multiLevelType w:val="hybridMultilevel"/>
    <w:tmpl w:val="C4AEE842"/>
    <w:lvl w:ilvl="0" w:tplc="5B32ECB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5"/>
  </w:num>
  <w:num w:numId="7">
    <w:abstractNumId w:val="0"/>
  </w:num>
  <w:num w:numId="8">
    <w:abstractNumId w:val="3"/>
  </w:num>
  <w:num w:numId="9">
    <w:abstractNumId w:val="8"/>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B7"/>
    <w:rsid w:val="00100060"/>
    <w:rsid w:val="001A7F4D"/>
    <w:rsid w:val="00304AF4"/>
    <w:rsid w:val="003B0957"/>
    <w:rsid w:val="003D6104"/>
    <w:rsid w:val="004316F1"/>
    <w:rsid w:val="004C6EB7"/>
    <w:rsid w:val="005138D7"/>
    <w:rsid w:val="00554F3C"/>
    <w:rsid w:val="0056783B"/>
    <w:rsid w:val="005F33D5"/>
    <w:rsid w:val="00671697"/>
    <w:rsid w:val="006977C1"/>
    <w:rsid w:val="00750D0D"/>
    <w:rsid w:val="007918DC"/>
    <w:rsid w:val="007C404D"/>
    <w:rsid w:val="007F2185"/>
    <w:rsid w:val="00841943"/>
    <w:rsid w:val="00875EC7"/>
    <w:rsid w:val="00A20A5D"/>
    <w:rsid w:val="00A9514F"/>
    <w:rsid w:val="00CB3DF1"/>
    <w:rsid w:val="00D55215"/>
    <w:rsid w:val="00E26D42"/>
    <w:rsid w:val="00E540CC"/>
    <w:rsid w:val="00F85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6EB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C6EB7"/>
    <w:pPr>
      <w:jc w:val="center"/>
    </w:pPr>
    <w:rPr>
      <w:b/>
      <w:bCs/>
    </w:rPr>
  </w:style>
  <w:style w:type="character" w:customStyle="1" w:styleId="NzevChar">
    <w:name w:val="Název Char"/>
    <w:basedOn w:val="Standardnpsmoodstavce"/>
    <w:link w:val="Nzev"/>
    <w:rsid w:val="004C6EB7"/>
    <w:rPr>
      <w:rFonts w:ascii="Times New Roman" w:eastAsia="Times New Roman" w:hAnsi="Times New Roman" w:cs="Times New Roman"/>
      <w:b/>
      <w:bCs/>
      <w:sz w:val="24"/>
      <w:szCs w:val="24"/>
      <w:lang w:eastAsia="cs-CZ"/>
    </w:rPr>
  </w:style>
  <w:style w:type="paragraph" w:styleId="Zkladntext2">
    <w:name w:val="Body Text 2"/>
    <w:basedOn w:val="Normln"/>
    <w:link w:val="Zkladntext2Char"/>
    <w:semiHidden/>
    <w:rsid w:val="004C6EB7"/>
    <w:pPr>
      <w:spacing w:after="120" w:line="480" w:lineRule="auto"/>
    </w:pPr>
  </w:style>
  <w:style w:type="character" w:customStyle="1" w:styleId="Zkladntext2Char">
    <w:name w:val="Základní text 2 Char"/>
    <w:basedOn w:val="Standardnpsmoodstavce"/>
    <w:link w:val="Zkladntext2"/>
    <w:semiHidden/>
    <w:rsid w:val="004C6EB7"/>
    <w:rPr>
      <w:rFonts w:ascii="Times New Roman" w:eastAsia="Times New Roman" w:hAnsi="Times New Roman" w:cs="Times New Roman"/>
      <w:sz w:val="24"/>
      <w:szCs w:val="24"/>
      <w:lang w:eastAsia="cs-CZ"/>
    </w:rPr>
  </w:style>
  <w:style w:type="paragraph" w:customStyle="1" w:styleId="Default">
    <w:name w:val="Default"/>
    <w:rsid w:val="004C6EB7"/>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Odstavecseseznamem">
    <w:name w:val="List Paragraph"/>
    <w:basedOn w:val="Normln"/>
    <w:uiPriority w:val="34"/>
    <w:qFormat/>
    <w:rsid w:val="004C6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6EB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C6EB7"/>
    <w:pPr>
      <w:jc w:val="center"/>
    </w:pPr>
    <w:rPr>
      <w:b/>
      <w:bCs/>
    </w:rPr>
  </w:style>
  <w:style w:type="character" w:customStyle="1" w:styleId="NzevChar">
    <w:name w:val="Název Char"/>
    <w:basedOn w:val="Standardnpsmoodstavce"/>
    <w:link w:val="Nzev"/>
    <w:rsid w:val="004C6EB7"/>
    <w:rPr>
      <w:rFonts w:ascii="Times New Roman" w:eastAsia="Times New Roman" w:hAnsi="Times New Roman" w:cs="Times New Roman"/>
      <w:b/>
      <w:bCs/>
      <w:sz w:val="24"/>
      <w:szCs w:val="24"/>
      <w:lang w:eastAsia="cs-CZ"/>
    </w:rPr>
  </w:style>
  <w:style w:type="paragraph" w:styleId="Zkladntext2">
    <w:name w:val="Body Text 2"/>
    <w:basedOn w:val="Normln"/>
    <w:link w:val="Zkladntext2Char"/>
    <w:semiHidden/>
    <w:rsid w:val="004C6EB7"/>
    <w:pPr>
      <w:spacing w:after="120" w:line="480" w:lineRule="auto"/>
    </w:pPr>
  </w:style>
  <w:style w:type="character" w:customStyle="1" w:styleId="Zkladntext2Char">
    <w:name w:val="Základní text 2 Char"/>
    <w:basedOn w:val="Standardnpsmoodstavce"/>
    <w:link w:val="Zkladntext2"/>
    <w:semiHidden/>
    <w:rsid w:val="004C6EB7"/>
    <w:rPr>
      <w:rFonts w:ascii="Times New Roman" w:eastAsia="Times New Roman" w:hAnsi="Times New Roman" w:cs="Times New Roman"/>
      <w:sz w:val="24"/>
      <w:szCs w:val="24"/>
      <w:lang w:eastAsia="cs-CZ"/>
    </w:rPr>
  </w:style>
  <w:style w:type="paragraph" w:customStyle="1" w:styleId="Default">
    <w:name w:val="Default"/>
    <w:rsid w:val="004C6EB7"/>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Odstavecseseznamem">
    <w:name w:val="List Paragraph"/>
    <w:basedOn w:val="Normln"/>
    <w:uiPriority w:val="34"/>
    <w:qFormat/>
    <w:rsid w:val="004C6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F818-D21C-4D27-B52C-DC4727DD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1416</Words>
  <Characters>8355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5</cp:revision>
  <cp:lastPrinted>2016-09-01T16:09:00Z</cp:lastPrinted>
  <dcterms:created xsi:type="dcterms:W3CDTF">2016-08-26T06:38:00Z</dcterms:created>
  <dcterms:modified xsi:type="dcterms:W3CDTF">2016-09-01T16:14:00Z</dcterms:modified>
</cp:coreProperties>
</file>